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E6" w:rsidRPr="007A0EE6" w:rsidRDefault="007A0EE6" w:rsidP="00CF2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0EE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Recommended</w:t>
      </w:r>
      <w:r w:rsidRPr="007A0EE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7A0EE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Materials List for Watercolor Painting Beginning Level</w:t>
      </w:r>
    </w:p>
    <w:p w:rsidR="007A0EE6" w:rsidRPr="007A0EE6" w:rsidRDefault="007A0EE6" w:rsidP="007A0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noProof/>
          <w:sz w:val="24"/>
          <w:szCs w:val="24"/>
          <w:lang w:bidi="b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4CCF9B" wp14:editId="53C539CF">
                <wp:simplePos x="0" y="0"/>
                <wp:positionH relativeFrom="column">
                  <wp:posOffset>647857</wp:posOffset>
                </wp:positionH>
                <wp:positionV relativeFrom="paragraph">
                  <wp:posOffset>74930</wp:posOffset>
                </wp:positionV>
                <wp:extent cx="5600700" cy="0"/>
                <wp:effectExtent l="0" t="38100" r="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5.9pt" to="49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dcJAIAAEIEAAAOAAAAZHJzL2Uyb0RvYy54bWysU9uO0zAQfUfiH6y8t0lKt9uNmq5Q0vKy&#10;QKUuH+DaTmLheCzbbVoh/p2xe4HCC0LkwfFl5vjMOePF87FX5CCsk6DLJB9nCRGaAZe6LZMvr+vR&#10;PCHOU82pAi3K5CRc8rx8+2YxmEJMoAPFhSUIol0xmDLpvDdFmjrWiZ66MRih8bAB21OPS9um3NIB&#10;0XuVTrJslg5gubHAhHO4W58Pk2XEbxrB/OemccITVSbIzcfRxnEXxnS5oEVrqekku9Cg/8Cip1Lj&#10;pTeomnpK9lb+AdVLZsFB48cM+hSaRjIRa8Bq8uy3arYdNSLWguI4c5PJ/T9Y9umwsURy9C4hmvZo&#10;0dZbKtvOkwq0RgHBkjzoNBhXYHilNzZUyo56a16AfXVEQ9VR3YrI9/VkECRmpHcpYeEM3rYbPgLH&#10;GLr3EEU7NrYPkCgHOUZvTjdvxNEThpsPsyx7zNBCdj1LaXFNNNb5DwJ6EiZloqQOstGCHl6cR+oY&#10;eg0J2xrWUqlovdJkKJPHGfYSQvcGhfBWxmQHSvIQGFKcbXeVsuRAQyPFL2iCwHdhFvaaR+BOUL66&#10;zD2V6jzHeKUDHpaF1C6zc6d8e8qeVvPVfDqaTmar0TSr69H7dTUdzdb540P9rq6qOv8eqOXTopOc&#10;Cx3YXbs2n/5dV1zez7nfbn17kyS9R48lItnrP5KOvgYrz02xA37a2KBGsBgbNQZfHlV4Cb+uY9TP&#10;p7/8AQAA//8DAFBLAwQUAAYACAAAACEAGp24QNgAAAAJAQAADwAAAGRycy9kb3ducmV2LnhtbExP&#10;y07DMBC8I/EP1lbiRp1ECLUhTlUh9cQFGj5gay9JVD/S2EnTv2cRB7jtPDQ7U+0WZ8VMY+yDV5Cv&#10;MxDkdTC9bxV8NofHDYiY0Bu0wZOCG0XY1fd3FZYmXP0HzcfUCg7xsUQFXUpDKWXUHTmM6zCQZ+0r&#10;jA4Tw7GVZsQrhzsriyx7lg57zx86HOi1I30+Tk6BfrvlTXeYcG41FqF5v9hzuij1sFr2LyASLenP&#10;DD/1uTrU3OkUJm+isIyzgrckPnKewIbt5omJ0y8h60r+X1B/AwAA//8DAFBLAQItABQABgAIAAAA&#10;IQC2gziS/gAAAOEBAAATAAAAAAAAAAAAAAAAAAAAAABbQ29udGVudF9UeXBlc10ueG1sUEsBAi0A&#10;FAAGAAgAAAAhADj9If/WAAAAlAEAAAsAAAAAAAAAAAAAAAAALwEAAF9yZWxzLy5yZWxzUEsBAi0A&#10;FAAGAAgAAAAhAK5Rp1wkAgAAQgQAAA4AAAAAAAAAAAAAAAAALgIAAGRycy9lMm9Eb2MueG1sUEsB&#10;Ai0AFAAGAAgAAAAhABqduEDYAAAACQEAAA8AAAAAAAAAAAAAAAAAfgQAAGRycy9kb3ducmV2Lnht&#10;bFBLBQYAAAAABAAEAPMAAACDBQAAAAA=&#10;" strokeweight="6pt">
                <v:stroke linestyle="thickBetweenThin"/>
              </v:line>
            </w:pict>
          </mc:Fallback>
        </mc:AlternateContent>
      </w: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新細明體" w:eastAsia="Times New Roman" w:hAnsi="新細明體" w:cs="Times New Roman"/>
          <w:b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Brushes    1</w:t>
      </w:r>
      <w:proofErr w:type="gramStart"/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˝ </w:t>
      </w:r>
      <w:r w:rsidRPr="007A0EE6">
        <w:rPr>
          <w:rFonts w:ascii="新細明體" w:eastAsia="Times New Roman" w:hAnsi="新細明體" w:cs="Times New Roman"/>
          <w:b/>
          <w:sz w:val="24"/>
          <w:szCs w:val="24"/>
          <w:lang w:eastAsia="en-US"/>
        </w:rPr>
        <w:t xml:space="preserve"> wide</w:t>
      </w:r>
      <w:proofErr w:type="gramEnd"/>
      <w:r w:rsidRPr="007A0EE6">
        <w:rPr>
          <w:rFonts w:ascii="新細明體" w:eastAsia="Times New Roman" w:hAnsi="新細明體" w:cs="Times New Roman"/>
          <w:b/>
          <w:sz w:val="24"/>
          <w:szCs w:val="24"/>
          <w:lang w:eastAsia="en-US"/>
        </w:rPr>
        <w:t xml:space="preserve"> oval or flat wash brush (suggested brand-</w:t>
      </w:r>
      <w:r w:rsidRPr="007A0EE6">
        <w:rPr>
          <w:rFonts w:ascii="新細明體" w:eastAsia="Times New Roman" w:hAnsi="新細明體" w:cs="Times New Roman"/>
          <w:b/>
          <w:sz w:val="24"/>
          <w:szCs w:val="24"/>
          <w:u w:val="single"/>
          <w:lang w:eastAsia="en-US"/>
        </w:rPr>
        <w:t>Robert Simmons White sable</w:t>
      </w:r>
      <w:r w:rsidRPr="007A0EE6">
        <w:rPr>
          <w:rFonts w:ascii="新細明體" w:eastAsia="Times New Roman" w:hAnsi="新細明體" w:cs="Times New Roman"/>
          <w:b/>
          <w:sz w:val="24"/>
          <w:szCs w:val="24"/>
          <w:lang w:eastAsia="en-US"/>
        </w:rPr>
        <w:t>)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新細明體" w:eastAsia="Times New Roman" w:hAnsi="新細明體" w:cs="Times New Roman"/>
          <w:b/>
          <w:sz w:val="24"/>
          <w:szCs w:val="24"/>
          <w:lang w:eastAsia="en-US"/>
        </w:rPr>
      </w:pPr>
      <w:r w:rsidRPr="007A0EE6">
        <w:rPr>
          <w:rFonts w:ascii="新細明體" w:eastAsia="Times New Roman" w:hAnsi="新細明體" w:cs="Times New Roman"/>
          <w:b/>
          <w:sz w:val="24"/>
          <w:szCs w:val="24"/>
          <w:lang w:eastAsia="en-US"/>
        </w:rPr>
        <w:tab/>
      </w:r>
      <w:proofErr w:type="gramStart"/>
      <w:r w:rsidRPr="007A0EE6">
        <w:rPr>
          <w:rFonts w:ascii="新細明體" w:eastAsia="Times New Roman" w:hAnsi="新細明體" w:cs="Times New Roman"/>
          <w:b/>
          <w:sz w:val="24"/>
          <w:szCs w:val="24"/>
          <w:lang w:eastAsia="en-US"/>
        </w:rPr>
        <w:t>Size  18</w:t>
      </w:r>
      <w:proofErr w:type="gramEnd"/>
      <w:r w:rsidRPr="007A0EE6">
        <w:rPr>
          <w:rFonts w:ascii="新細明體" w:eastAsia="Times New Roman" w:hAnsi="新細明體" w:cs="Times New Roman"/>
          <w:b/>
          <w:sz w:val="24"/>
          <w:szCs w:val="24"/>
          <w:lang w:eastAsia="en-US"/>
        </w:rPr>
        <w:t xml:space="preserve"> large round brush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新細明體" w:eastAsia="Times New Roman" w:hAnsi="新細明體" w:cs="Times New Roman"/>
          <w:b/>
          <w:sz w:val="24"/>
          <w:szCs w:val="24"/>
          <w:lang w:eastAsia="en-US"/>
        </w:rPr>
      </w:pPr>
      <w:r w:rsidRPr="007A0EE6">
        <w:rPr>
          <w:rFonts w:ascii="新細明體" w:eastAsia="Times New Roman" w:hAnsi="新細明體" w:cs="Times New Roman"/>
          <w:b/>
          <w:sz w:val="24"/>
          <w:szCs w:val="24"/>
          <w:lang w:eastAsia="en-US"/>
        </w:rPr>
        <w:tab/>
      </w:r>
      <w:proofErr w:type="gramStart"/>
      <w:r w:rsidRPr="007A0EE6">
        <w:rPr>
          <w:rFonts w:ascii="新細明體" w:eastAsia="Times New Roman" w:hAnsi="新細明體" w:cs="Times New Roman"/>
          <w:b/>
          <w:sz w:val="24"/>
          <w:szCs w:val="24"/>
          <w:lang w:eastAsia="en-US"/>
        </w:rPr>
        <w:t>Size  10</w:t>
      </w:r>
      <w:proofErr w:type="gramEnd"/>
      <w:r w:rsidRPr="007A0EE6">
        <w:rPr>
          <w:rFonts w:ascii="新細明體" w:eastAsia="Times New Roman" w:hAnsi="新細明體" w:cs="Times New Roman"/>
          <w:b/>
          <w:sz w:val="24"/>
          <w:szCs w:val="24"/>
          <w:lang w:eastAsia="en-US"/>
        </w:rPr>
        <w:t xml:space="preserve"> medium round brush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新細明體" w:eastAsia="Times New Roman" w:hAnsi="新細明體" w:cs="Times New Roman"/>
          <w:b/>
          <w:sz w:val="24"/>
          <w:szCs w:val="24"/>
          <w:lang w:eastAsia="en-US"/>
        </w:rPr>
      </w:pPr>
      <w:r w:rsidRPr="007A0EE6">
        <w:rPr>
          <w:rFonts w:ascii="新細明體" w:eastAsia="Times New Roman" w:hAnsi="新細明體" w:cs="Times New Roman"/>
          <w:b/>
          <w:sz w:val="24"/>
          <w:szCs w:val="24"/>
          <w:lang w:eastAsia="en-US"/>
        </w:rPr>
        <w:tab/>
      </w:r>
      <w:proofErr w:type="gramStart"/>
      <w:r w:rsidRPr="007A0EE6">
        <w:rPr>
          <w:rFonts w:ascii="新細明體" w:eastAsia="Times New Roman" w:hAnsi="新細明體" w:cs="Times New Roman"/>
          <w:b/>
          <w:sz w:val="24"/>
          <w:szCs w:val="24"/>
          <w:lang w:eastAsia="en-US"/>
        </w:rPr>
        <w:t>Size  4</w:t>
      </w:r>
      <w:proofErr w:type="gramEnd"/>
      <w:r w:rsidRPr="007A0EE6">
        <w:rPr>
          <w:rFonts w:ascii="新細明體" w:eastAsia="Times New Roman" w:hAnsi="新細明體" w:cs="Times New Roman"/>
          <w:b/>
          <w:sz w:val="24"/>
          <w:szCs w:val="24"/>
          <w:lang w:eastAsia="en-US"/>
        </w:rPr>
        <w:t xml:space="preserve"> small round brush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A0EE6">
        <w:rPr>
          <w:rFonts w:ascii="新細明體" w:eastAsia="Times New Roman" w:hAnsi="新細明體" w:cs="Times New Roman"/>
          <w:b/>
          <w:sz w:val="36"/>
          <w:szCs w:val="36"/>
          <w:lang w:eastAsia="en-US"/>
        </w:rPr>
        <w:t>*</w:t>
      </w:r>
      <w:r w:rsidRPr="007A0EE6">
        <w:rPr>
          <w:rFonts w:ascii="新細明體" w:eastAsia="Times New Roman" w:hAnsi="新細明體" w:cs="Times New Roman"/>
          <w:b/>
          <w:sz w:val="24"/>
          <w:szCs w:val="24"/>
          <w:lang w:eastAsia="en-US"/>
        </w:rPr>
        <w:t>buy the brush for watercolor use not for acrylic or oil painting</w:t>
      </w:r>
      <w:r w:rsidRPr="007A0EE6">
        <w:rPr>
          <w:rFonts w:ascii="新細明體" w:eastAsia="Times New Roman" w:hAnsi="新細明體" w:cs="Times New Roman"/>
          <w:b/>
          <w:sz w:val="36"/>
          <w:szCs w:val="36"/>
          <w:lang w:eastAsia="en-US"/>
        </w:rPr>
        <w:t>*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Paints </w:t>
      </w: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Cotman or </w:t>
      </w:r>
      <w:proofErr w:type="spellStart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>Grumbacher</w:t>
      </w:r>
      <w:proofErr w:type="spellEnd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Student Grade 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 xml:space="preserve">Cool </w:t>
      </w:r>
      <w:proofErr w:type="gramStart"/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colors</w:t>
      </w:r>
      <w:r w:rsidR="00127E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:Alizarin</w:t>
      </w:r>
      <w:proofErr w:type="gramEnd"/>
      <w:r w:rsidR="00127E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Crimson, Lemon Yello</w:t>
      </w:r>
      <w:r w:rsidR="00127ED1">
        <w:rPr>
          <w:rFonts w:asciiTheme="minorEastAsia" w:hAnsiTheme="minorEastAsia" w:cs="Times New Roman" w:hint="eastAsia"/>
          <w:sz w:val="24"/>
          <w:szCs w:val="24"/>
        </w:rPr>
        <w:t xml:space="preserve">w or </w:t>
      </w:r>
      <w:proofErr w:type="spellStart"/>
      <w:r w:rsidR="00127ED1">
        <w:rPr>
          <w:rFonts w:asciiTheme="minorEastAsia" w:hAnsiTheme="minorEastAsia" w:cs="Times New Roman" w:hint="eastAsia"/>
          <w:sz w:val="24"/>
          <w:szCs w:val="24"/>
        </w:rPr>
        <w:t>Cadmiun</w:t>
      </w:r>
      <w:proofErr w:type="spellEnd"/>
      <w:r w:rsidR="00127ED1">
        <w:rPr>
          <w:rFonts w:asciiTheme="minorEastAsia" w:hAnsiTheme="minorEastAsia" w:cs="Times New Roman" w:hint="eastAsia"/>
          <w:sz w:val="24"/>
          <w:szCs w:val="24"/>
        </w:rPr>
        <w:t xml:space="preserve"> Yellow Light</w:t>
      </w: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>, Cobalt Blue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Warm </w:t>
      </w:r>
      <w:proofErr w:type="gramStart"/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colors</w:t>
      </w: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>Cadmiun</w:t>
      </w:r>
      <w:proofErr w:type="spellEnd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Red ,Cadmium Yellow</w:t>
      </w:r>
      <w:r w:rsidR="00127ED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(deep) New gamboge </w:t>
      </w: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>,Ultramarin</w:t>
      </w:r>
      <w:r w:rsidR="00127ED1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Blue,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Earth tone </w:t>
      </w:r>
      <w:proofErr w:type="gramStart"/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colors</w:t>
      </w: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Raw sienna, Burnt Sienna 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Darker </w:t>
      </w:r>
      <w:proofErr w:type="gramStart"/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blue</w:t>
      </w: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Prussian Blue, Indigo, </w:t>
      </w:r>
      <w:proofErr w:type="spellStart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>Thalo</w:t>
      </w:r>
      <w:proofErr w:type="spellEnd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Blue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Ivory Black (for value study)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</w:p>
    <w:p w:rsidR="007A0EE6" w:rsidRPr="007A0EE6" w:rsidRDefault="007A0EE6" w:rsidP="007A0EE6">
      <w:pPr>
        <w:tabs>
          <w:tab w:val="left" w:pos="90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Palette</w:t>
      </w: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>Plastic</w:t>
      </w: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>material with lid (Bigger one with lid works better)</w:t>
      </w: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</w:p>
    <w:p w:rsidR="007A0EE6" w:rsidRPr="007A0EE6" w:rsidRDefault="007A0EE6" w:rsidP="007A0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Paper</w:t>
      </w: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  <w:t xml:space="preserve"> </w:t>
      </w: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Arches 100 % cotton 140 </w:t>
      </w:r>
      <w:proofErr w:type="spellStart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>lb</w:t>
      </w:r>
      <w:proofErr w:type="spellEnd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Cold Press watercolor paper pads at least 9”*12”</w:t>
      </w: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Any other brand (</w:t>
      </w:r>
      <w:proofErr w:type="spellStart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>Canson</w:t>
      </w:r>
      <w:proofErr w:type="spellEnd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XL series, </w:t>
      </w:r>
      <w:proofErr w:type="gramStart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>Strathmore  400</w:t>
      </w:r>
      <w:proofErr w:type="gramEnd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series watercolor pad)                   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It has to be at least 140 </w:t>
      </w:r>
      <w:proofErr w:type="spellStart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>lb</w:t>
      </w:r>
      <w:proofErr w:type="spellEnd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Sketch book </w:t>
      </w:r>
      <w:proofErr w:type="gramStart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>( any</w:t>
      </w:r>
      <w:proofErr w:type="gramEnd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brand is ok)                                    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Miscellaneous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>Pencil (</w:t>
      </w:r>
      <w:proofErr w:type="gramStart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>HB  and</w:t>
      </w:r>
      <w:proofErr w:type="gramEnd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2B) /Pencil Sharper (Pencil need to be sharpen always!!!)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Eraser 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</w:t>
      </w: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 </w:t>
      </w: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>medium</w:t>
      </w:r>
      <w:proofErr w:type="gramEnd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Plastic containers 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A box of Kirkland brand unscented tissue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Paper Towel</w:t>
      </w:r>
    </w:p>
    <w:p w:rsidR="007A0EE6" w:rsidRPr="007A0EE6" w:rsidRDefault="007A0EE6" w:rsidP="007A0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Masking fluid</w:t>
      </w:r>
    </w:p>
    <w:p w:rsidR="007A0EE6" w:rsidRPr="007A0EE6" w:rsidRDefault="007A0EE6" w:rsidP="007A0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EE6">
        <w:rPr>
          <w:rFonts w:ascii="Times New Roman" w:hAnsi="Times New Roman" w:cs="Times New Roman" w:hint="eastAsia"/>
          <w:sz w:val="24"/>
          <w:szCs w:val="24"/>
        </w:rPr>
        <w:t xml:space="preserve">                 S</w:t>
      </w:r>
      <w:r w:rsidRPr="007A0EE6">
        <w:rPr>
          <w:rFonts w:ascii="Times New Roman" w:hAnsi="Times New Roman" w:cs="Times New Roman"/>
          <w:sz w:val="24"/>
          <w:szCs w:val="24"/>
        </w:rPr>
        <w:t xml:space="preserve">ea silk sponges (from art store not from </w:t>
      </w:r>
      <w:proofErr w:type="spellStart"/>
      <w:r w:rsidRPr="007A0EE6">
        <w:rPr>
          <w:rFonts w:ascii="Times New Roman" w:hAnsi="Times New Roman" w:cs="Times New Roman"/>
          <w:sz w:val="24"/>
          <w:szCs w:val="24"/>
        </w:rPr>
        <w:t>homdepot</w:t>
      </w:r>
      <w:proofErr w:type="spellEnd"/>
      <w:r w:rsidRPr="007A0EE6">
        <w:rPr>
          <w:rFonts w:ascii="Times New Roman" w:hAnsi="Times New Roman" w:cs="Times New Roman"/>
          <w:sz w:val="24"/>
          <w:szCs w:val="24"/>
        </w:rPr>
        <w:t>)</w:t>
      </w:r>
    </w:p>
    <w:p w:rsidR="007A0EE6" w:rsidRPr="007A0EE6" w:rsidRDefault="007A0EE6" w:rsidP="007A0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Watercolor masking tape</w:t>
      </w:r>
    </w:p>
    <w:p w:rsidR="007A0EE6" w:rsidRPr="007A0EE6" w:rsidRDefault="007A0EE6" w:rsidP="007A0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A pad of tracing paper (any brand is </w:t>
      </w:r>
      <w:proofErr w:type="gramStart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>ok )</w:t>
      </w:r>
      <w:proofErr w:type="gramEnd"/>
    </w:p>
    <w:p w:rsidR="007A0EE6" w:rsidRPr="007A0EE6" w:rsidRDefault="007A0EE6" w:rsidP="007A0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Some photos in different subjects </w:t>
      </w:r>
      <w:proofErr w:type="gramStart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>( people</w:t>
      </w:r>
      <w:proofErr w:type="gramEnd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still life, scenery ) from magazine    </w:t>
      </w:r>
    </w:p>
    <w:p w:rsidR="007A0EE6" w:rsidRPr="007A0EE6" w:rsidRDefault="007A0EE6" w:rsidP="007A0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</w:t>
      </w:r>
      <w:proofErr w:type="gramStart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>or</w:t>
      </w:r>
      <w:proofErr w:type="gramEnd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your own photos collection</w:t>
      </w:r>
    </w:p>
    <w:p w:rsidR="007A0EE6" w:rsidRPr="007A0EE6" w:rsidRDefault="007A0EE6" w:rsidP="007A0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Display Easel</w:t>
      </w:r>
    </w:p>
    <w:p w:rsidR="007A0EE6" w:rsidRPr="007A0EE6" w:rsidRDefault="007A0EE6" w:rsidP="007A0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Spray Bottle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Easel </w:t>
      </w: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Table-Top Easel or Box-Cut </w:t>
      </w:r>
      <w:proofErr w:type="spellStart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>hand made</w:t>
      </w:r>
      <w:proofErr w:type="spellEnd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easel</w:t>
      </w: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</w:p>
    <w:p w:rsidR="007A0EE6" w:rsidRPr="007A0EE6" w:rsidRDefault="007A0EE6" w:rsidP="007A0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Board</w:t>
      </w: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Plywood with ¼˝ thickness or Paper-Gator Board about 16˝ *24˝ </w:t>
      </w: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A0EE6" w:rsidRPr="007A0EE6" w:rsidRDefault="007A0EE6" w:rsidP="007A0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Suggested sources: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E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Utrecht art store Tel 1-714-528-8790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>Art Supply Warehouse</w:t>
      </w:r>
      <w:proofErr w:type="gramStart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>:6672</w:t>
      </w:r>
      <w:proofErr w:type="gramEnd"/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Westminster Blvd. </w:t>
      </w:r>
      <w:smartTag w:uri="urn:schemas-microsoft-com:office:smarttags" w:element="City">
        <w:r w:rsidRPr="007A0EE6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Westminster</w:t>
        </w:r>
      </w:smartTag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>, Ca 92683 714-8913626</w:t>
      </w:r>
    </w:p>
    <w:p w:rsidR="007A0EE6" w:rsidRPr="007A0EE6" w:rsidRDefault="007A0EE6" w:rsidP="007A0EE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A0EE6">
        <w:rPr>
          <w:rFonts w:ascii="Times New Roman" w:eastAsia="Times New Roman" w:hAnsi="Times New Roman" w:cs="Times New Roman"/>
          <w:sz w:val="24"/>
          <w:szCs w:val="24"/>
          <w:lang w:eastAsia="en-US"/>
        </w:rPr>
        <w:t>CheapJoe.com /Danielsmith.com/Dickblick.com/Jerrysartarama.com: on line purchase</w:t>
      </w:r>
    </w:p>
    <w:p w:rsidR="007A0EE6" w:rsidRPr="007A0EE6" w:rsidRDefault="007A0EE6" w:rsidP="007A0EE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A0EE6" w:rsidRPr="007A0EE6" w:rsidRDefault="007A0EE6" w:rsidP="007A0EE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E2BF8" w:rsidRPr="00E0118F" w:rsidRDefault="008E2BF8" w:rsidP="008E2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F4D" w:rsidRPr="001B0446" w:rsidRDefault="00DD1F4D" w:rsidP="00DD1F4D">
      <w:pPr>
        <w:spacing w:after="0" w:line="240" w:lineRule="auto"/>
        <w:jc w:val="center"/>
        <w:rPr>
          <w:rFonts w:ascii="Times New Roman" w:eastAsia="新細明體" w:hAnsi="Times New Roman" w:cs="Times New Roman"/>
          <w:b/>
          <w:bCs/>
          <w:sz w:val="36"/>
          <w:szCs w:val="36"/>
          <w:lang w:eastAsia="en-US"/>
        </w:rPr>
      </w:pPr>
      <w:r w:rsidRPr="001B0446">
        <w:rPr>
          <w:rFonts w:ascii="Times New Roman" w:eastAsia="新細明體" w:hAnsi="Times New Roman" w:cs="Times New Roman"/>
          <w:b/>
          <w:bCs/>
          <w:sz w:val="36"/>
          <w:szCs w:val="36"/>
          <w:lang w:eastAsia="en-US"/>
        </w:rPr>
        <w:lastRenderedPageBreak/>
        <w:t>The Basic Color Theory</w:t>
      </w:r>
    </w:p>
    <w:p w:rsidR="00DD1F4D" w:rsidRPr="001B0446" w:rsidRDefault="00DD1F4D" w:rsidP="00DD1F4D">
      <w:pPr>
        <w:spacing w:after="0" w:line="240" w:lineRule="auto"/>
        <w:jc w:val="center"/>
        <w:rPr>
          <w:rFonts w:ascii="Times New Roman" w:eastAsia="新細明體" w:hAnsi="Times New Roman" w:cs="Times New Roman"/>
          <w:b/>
          <w:bCs/>
          <w:sz w:val="40"/>
          <w:szCs w:val="24"/>
          <w:lang w:eastAsia="en-US"/>
        </w:rPr>
      </w:pPr>
    </w:p>
    <w:p w:rsidR="00DD1F4D" w:rsidRPr="001B0446" w:rsidRDefault="00DD1F4D" w:rsidP="00DD1F4D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r w:rsidRPr="001B0446">
        <w:rPr>
          <w:rFonts w:ascii="Times New Roman" w:eastAsia="新細明體" w:hAnsi="Times New Roman" w:cs="Times New Roman"/>
          <w:b/>
          <w:bCs/>
          <w:sz w:val="24"/>
          <w:szCs w:val="24"/>
          <w:lang w:eastAsia="en-US"/>
        </w:rPr>
        <w:t>Primary Colors:</w:t>
      </w:r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 Red, yellow, blue</w:t>
      </w:r>
    </w:p>
    <w:p w:rsidR="00DD1F4D" w:rsidRPr="001B0446" w:rsidRDefault="00DD1F4D" w:rsidP="00DD1F4D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r w:rsidRPr="001B0446">
        <w:rPr>
          <w:rFonts w:ascii="Times New Roman" w:eastAsia="新細明體" w:hAnsi="Times New Roman" w:cs="Times New Roman"/>
          <w:b/>
          <w:bCs/>
          <w:sz w:val="24"/>
          <w:szCs w:val="24"/>
          <w:lang w:eastAsia="en-US"/>
        </w:rPr>
        <w:t>Secondary Colors:</w:t>
      </w:r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>Red+yellow</w:t>
      </w:r>
      <w:proofErr w:type="spellEnd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 =Orange, </w:t>
      </w:r>
      <w:proofErr w:type="spellStart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>Yellow+Blue</w:t>
      </w:r>
      <w:proofErr w:type="spellEnd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=Green, </w:t>
      </w:r>
      <w:proofErr w:type="spellStart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>Blue+Red</w:t>
      </w:r>
      <w:proofErr w:type="spellEnd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>=Violet</w:t>
      </w:r>
    </w:p>
    <w:p w:rsidR="00DD1F4D" w:rsidRPr="001B0446" w:rsidRDefault="00DD1F4D" w:rsidP="00DD1F4D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proofErr w:type="spellStart"/>
      <w:r w:rsidRPr="001B0446">
        <w:rPr>
          <w:rFonts w:ascii="Times New Roman" w:eastAsia="新細明體" w:hAnsi="Times New Roman" w:cs="Times New Roman"/>
          <w:b/>
          <w:bCs/>
          <w:sz w:val="24"/>
          <w:szCs w:val="24"/>
          <w:lang w:eastAsia="en-US"/>
        </w:rPr>
        <w:t>Tertiory</w:t>
      </w:r>
      <w:proofErr w:type="spellEnd"/>
      <w:r w:rsidRPr="001B0446">
        <w:rPr>
          <w:rFonts w:ascii="Times New Roman" w:eastAsia="新細明體" w:hAnsi="Times New Roman" w:cs="Times New Roman"/>
          <w:b/>
          <w:bCs/>
          <w:sz w:val="24"/>
          <w:szCs w:val="24"/>
          <w:lang w:eastAsia="en-US"/>
        </w:rPr>
        <w:t xml:space="preserve"> Colors:</w:t>
      </w:r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>Orange+yellow</w:t>
      </w:r>
      <w:proofErr w:type="spellEnd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>=Yellow –orange,</w:t>
      </w:r>
    </w:p>
    <w:p w:rsidR="00DD1F4D" w:rsidRPr="001B0446" w:rsidRDefault="00DD1F4D" w:rsidP="00DD1F4D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                            </w:t>
      </w:r>
      <w:proofErr w:type="spellStart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>Orange+Red</w:t>
      </w:r>
      <w:proofErr w:type="spellEnd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>=Red-Orange</w:t>
      </w:r>
    </w:p>
    <w:p w:rsidR="00DD1F4D" w:rsidRPr="001B0446" w:rsidRDefault="00DD1F4D" w:rsidP="00DD1F4D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                            </w:t>
      </w:r>
      <w:proofErr w:type="spellStart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>Green+Yellow</w:t>
      </w:r>
      <w:proofErr w:type="spellEnd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>=Yellow-Green</w:t>
      </w:r>
    </w:p>
    <w:p w:rsidR="00DD1F4D" w:rsidRPr="001B0446" w:rsidRDefault="00DD1F4D" w:rsidP="00DD1F4D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                            </w:t>
      </w:r>
      <w:proofErr w:type="spellStart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>Green+Blue</w:t>
      </w:r>
      <w:proofErr w:type="spellEnd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>=Blue-Green</w:t>
      </w:r>
    </w:p>
    <w:p w:rsidR="00DD1F4D" w:rsidRPr="001B0446" w:rsidRDefault="00DD1F4D" w:rsidP="00DD1F4D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                            </w:t>
      </w:r>
      <w:proofErr w:type="spellStart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>Violet+Blue</w:t>
      </w:r>
      <w:proofErr w:type="spellEnd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>=Blue-Violet</w:t>
      </w:r>
    </w:p>
    <w:p w:rsidR="00DD1F4D" w:rsidRPr="001B0446" w:rsidRDefault="00DD1F4D" w:rsidP="00DD1F4D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                            </w:t>
      </w:r>
      <w:proofErr w:type="spellStart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>Violet+red</w:t>
      </w:r>
      <w:proofErr w:type="spellEnd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>=Red-Violet</w:t>
      </w:r>
    </w:p>
    <w:p w:rsidR="00DD1F4D" w:rsidRPr="001B0446" w:rsidRDefault="00DD1F4D" w:rsidP="00DD1F4D">
      <w:pPr>
        <w:tabs>
          <w:tab w:val="left" w:pos="2340"/>
        </w:tabs>
        <w:spacing w:after="0" w:line="240" w:lineRule="auto"/>
        <w:rPr>
          <w:rFonts w:ascii="Times New Roman" w:eastAsia="新細明體" w:hAnsi="Times New Roman" w:cs="Times New Roman"/>
          <w:b/>
          <w:szCs w:val="24"/>
          <w:lang w:eastAsia="en-US"/>
        </w:rPr>
      </w:pPr>
    </w:p>
    <w:p w:rsidR="00DD1F4D" w:rsidRPr="001B0446" w:rsidRDefault="00DD1F4D" w:rsidP="00DD1F4D">
      <w:pPr>
        <w:tabs>
          <w:tab w:val="left" w:pos="2340"/>
        </w:tabs>
        <w:spacing w:after="0" w:line="240" w:lineRule="auto"/>
        <w:ind w:left="1440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r>
        <w:rPr>
          <w:rFonts w:ascii="Times New Roman" w:eastAsia="新細明體" w:hAnsi="Times New Roman" w:cs="Times New Roman"/>
          <w:noProof/>
          <w:sz w:val="24"/>
          <w:szCs w:val="24"/>
          <w:lang w:bidi="bn-IN"/>
        </w:rPr>
        <w:drawing>
          <wp:anchor distT="0" distB="0" distL="114300" distR="114300" simplePos="0" relativeHeight="251684864" behindDoc="1" locked="0" layoutInCell="0" allowOverlap="1" wp14:anchorId="2B8E06FB" wp14:editId="02AE8E66">
            <wp:simplePos x="0" y="0"/>
            <wp:positionH relativeFrom="column">
              <wp:posOffset>1437640</wp:posOffset>
            </wp:positionH>
            <wp:positionV relativeFrom="paragraph">
              <wp:posOffset>156210</wp:posOffset>
            </wp:positionV>
            <wp:extent cx="2140585" cy="2357120"/>
            <wp:effectExtent l="0" t="0" r="0" b="5080"/>
            <wp:wrapNone/>
            <wp:docPr id="3" name="Picture 3" descr="http://t1.gstatic.com/images?q=tbn:ANd9GcQhOiADpRuC-WQQnzKwCvOX-_6Y8XxPOPA-m4E1MKsoI6-El59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QhOiADpRuC-WQQnzKwCvOX-_6Y8XxPOPA-m4E1MKsoI6-El59x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F4D" w:rsidRPr="001B0446" w:rsidRDefault="00DD1F4D" w:rsidP="00DD1F4D">
      <w:pPr>
        <w:tabs>
          <w:tab w:val="left" w:pos="2340"/>
        </w:tabs>
        <w:spacing w:after="0" w:line="240" w:lineRule="auto"/>
        <w:jc w:val="center"/>
        <w:rPr>
          <w:rFonts w:ascii="Times New Roman" w:eastAsia="新細明體" w:hAnsi="Times New Roman" w:cs="Times New Roman"/>
          <w:sz w:val="36"/>
          <w:szCs w:val="36"/>
        </w:rPr>
      </w:pPr>
    </w:p>
    <w:p w:rsidR="00DD1F4D" w:rsidRPr="001B0446" w:rsidRDefault="00DD1F4D" w:rsidP="00DD1F4D">
      <w:pPr>
        <w:tabs>
          <w:tab w:val="left" w:pos="2340"/>
        </w:tabs>
        <w:spacing w:after="0" w:line="240" w:lineRule="auto"/>
        <w:jc w:val="center"/>
        <w:rPr>
          <w:rFonts w:ascii="Times New Roman" w:eastAsia="新細明體" w:hAnsi="Times New Roman" w:cs="Times New Roman"/>
          <w:sz w:val="36"/>
          <w:szCs w:val="36"/>
        </w:rPr>
      </w:pPr>
    </w:p>
    <w:p w:rsidR="00DD1F4D" w:rsidRPr="001B0446" w:rsidRDefault="00DD1F4D" w:rsidP="00DD1F4D">
      <w:pPr>
        <w:tabs>
          <w:tab w:val="left" w:pos="2340"/>
        </w:tabs>
        <w:spacing w:after="0" w:line="240" w:lineRule="auto"/>
        <w:jc w:val="center"/>
        <w:rPr>
          <w:rFonts w:ascii="Times New Roman" w:eastAsia="新細明體" w:hAnsi="Times New Roman" w:cs="Times New Roman"/>
          <w:sz w:val="36"/>
          <w:szCs w:val="36"/>
        </w:rPr>
      </w:pPr>
    </w:p>
    <w:p w:rsidR="00DD1F4D" w:rsidRPr="001B0446" w:rsidRDefault="00DD1F4D" w:rsidP="00DD1F4D">
      <w:pPr>
        <w:tabs>
          <w:tab w:val="left" w:pos="2340"/>
        </w:tabs>
        <w:spacing w:after="0" w:line="240" w:lineRule="auto"/>
        <w:jc w:val="center"/>
        <w:rPr>
          <w:rFonts w:ascii="Times New Roman" w:eastAsia="新細明體" w:hAnsi="Times New Roman" w:cs="Times New Roman"/>
          <w:sz w:val="36"/>
          <w:szCs w:val="36"/>
        </w:rPr>
      </w:pPr>
      <w:r>
        <w:rPr>
          <w:rFonts w:ascii="Times New Roman" w:eastAsia="新細明體" w:hAnsi="Times New Roman" w:cs="Times New Roman"/>
          <w:noProof/>
          <w:sz w:val="24"/>
          <w:szCs w:val="24"/>
          <w:lang w:bidi="bn-IN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D998FE8" wp14:editId="0732A19C">
                <wp:simplePos x="0" y="0"/>
                <wp:positionH relativeFrom="column">
                  <wp:posOffset>2264410</wp:posOffset>
                </wp:positionH>
                <wp:positionV relativeFrom="paragraph">
                  <wp:posOffset>209550</wp:posOffset>
                </wp:positionV>
                <wp:extent cx="404495" cy="354330"/>
                <wp:effectExtent l="26035" t="25400" r="26670" b="20320"/>
                <wp:wrapNone/>
                <wp:docPr id="7" name="Flowchart: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95" cy="354330"/>
                        </a:xfrm>
                        <a:prstGeom prst="flowChartConnector">
                          <a:avLst/>
                        </a:prstGeom>
                        <a:solidFill>
                          <a:srgbClr val="272727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" o:spid="_x0000_s1026" type="#_x0000_t120" style="position:absolute;margin-left:178.3pt;margin-top:16.5pt;width:31.85pt;height:2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/h0wIAALcFAAAOAAAAZHJzL2Uyb0RvYy54bWysVNFu0zAUfUfiHyy/d0matGmjpVPXtQhp&#10;wKSBeHZtp7Fw7GC7TQfi37l22tAxHhAikSLf2L4+59zje31zbCQ6cGOFViVOrmKMuKKaCbUr8aeP&#10;m9EMI+uIYkRqxUv8xC2+Wbx+dd21BR/rWkvGDYIkyhZdW+LaubaIIktr3hB7pVuuYLLSpiEOQrOL&#10;mCEdZG9kNI7jadRpw1qjKbcW/t71k3gR8lcVp+5DVVnukCwxYHPha8J367/R4poUO0PaWtATDPIP&#10;KBoiFBw6pLojjqC9ES9SNYIabXXlrqhuIl1VgvLAAdgk8W9sHmvS8sAFxLHtIJP9f2np+8ODQYKV&#10;OMdIkQZKtJG6ozUxrkArrRRIqA3KvVJdawvY8Ng+GM/VtveafrFI6VVN1I4vjdFdzQkDfIlfHz3b&#10;4AMLW9G2e6cZHET2TgfRjpVpfEKQAx1DbZ6G2vCjQxR+ZnGWzScYUZhKJ1mahtpFpDhvbo11b7hu&#10;kB+UuAIWAMu4gUM4ihzurfPQSHHeEKhoKdhGSBkCs9uupEEHAqYZ5/4NbIDx5TKpUAdYZkkch9TP&#10;Ju1ljs3Yv3/KYfReseBBr9v6NHZEyH4MMKXymHjwco8doqODYfgP8gSffV9uJnGepbNRnk/SUZau&#10;49HtbLMaLVfJdJqvb1e36+SHB5pkRS0Y42odctqz7ZPs72x1uoC9YQfjDwA9Kr133DzWrENM+GKM&#10;Z+kcGgETcPPSWTyN5+A2InfQMqgzGBntPgtXB7/7yvsczxTMN/7tKyjbmvS1mcTwnGXtBQ+VHY4P&#10;0QWy6AX5fsURtASpz7IG33qr9pbfavYEtgWQwZvQ7WBQa/MNow46R4nt1z0xHCP5VoH150mW+VYT&#10;gmySjyEwlzPbyxmiKKQqsQNBwnDl+va0b43Y1XBSEmgrvYTrUolgXn+VelSA2wfQHQKDUyfz7ecy&#10;Dqt+9dvFTwAAAP//AwBQSwMEFAAGAAgAAAAhAO1yLdTcAAAACQEAAA8AAABkcnMvZG93bnJldi54&#10;bWxMj8FOwzAMhu9IvENkJG4s3TqqqjSdEBInuLCNu9eYtlrjlCbturfHnOBmy59+f3+5W1yvZhpD&#10;59nAepWAIq697bgxcDy8PuSgQkS22HsmA1cKsKtub0osrL/wB8372CgJ4VCggTbGodA61C05DCs/&#10;EMvty48Oo6xjo+2IFwl3vd4kSaYddiwfWhzopaX6vJ+cgbcJ03f/7a+H63l7tMv8SbNeG3N/tzw/&#10;gYq0xD8YfvVFHSpxOvmJbVC9gfQxywSVIZVOAmw3SQrqZCDPc9BVqf83qH4AAAD//wMAUEsBAi0A&#10;FAAGAAgAAAAhALaDOJL+AAAA4QEAABMAAAAAAAAAAAAAAAAAAAAAAFtDb250ZW50X1R5cGVzXS54&#10;bWxQSwECLQAUAAYACAAAACEAOP0h/9YAAACUAQAACwAAAAAAAAAAAAAAAAAvAQAAX3JlbHMvLnJl&#10;bHNQSwECLQAUAAYACAAAACEAZHhP4dMCAAC3BQAADgAAAAAAAAAAAAAAAAAuAgAAZHJzL2Uyb0Rv&#10;Yy54bWxQSwECLQAUAAYACAAAACEA7XIt1NwAAAAJAQAADwAAAAAAAAAAAAAAAAAtBQAAZHJzL2Rv&#10;d25yZXYueG1sUEsFBgAAAAAEAAQA8wAAADYGAAAAAA==&#10;" o:allowincell="f" fillcolor="#272727" strokecolor="#f2f2f2" strokeweight="3pt">
                <v:shadow color="#7f7f7f" opacity=".5" offset="1pt"/>
              </v:shape>
            </w:pict>
          </mc:Fallback>
        </mc:AlternateContent>
      </w:r>
    </w:p>
    <w:p w:rsidR="00DD1F4D" w:rsidRPr="001B0446" w:rsidRDefault="00DD1F4D" w:rsidP="00DD1F4D">
      <w:pPr>
        <w:tabs>
          <w:tab w:val="left" w:pos="2340"/>
        </w:tabs>
        <w:spacing w:after="0" w:line="240" w:lineRule="auto"/>
        <w:jc w:val="center"/>
        <w:rPr>
          <w:rFonts w:ascii="Times New Roman" w:eastAsia="新細明體" w:hAnsi="Times New Roman" w:cs="Times New Roman"/>
          <w:sz w:val="36"/>
          <w:szCs w:val="36"/>
        </w:rPr>
      </w:pPr>
    </w:p>
    <w:p w:rsidR="00DD1F4D" w:rsidRPr="001B0446" w:rsidRDefault="00DD1F4D" w:rsidP="00DD1F4D">
      <w:pPr>
        <w:tabs>
          <w:tab w:val="left" w:pos="2340"/>
        </w:tabs>
        <w:spacing w:after="0" w:line="240" w:lineRule="auto"/>
        <w:jc w:val="center"/>
        <w:rPr>
          <w:rFonts w:ascii="Times New Roman" w:eastAsia="新細明體" w:hAnsi="Times New Roman" w:cs="Times New Roman"/>
          <w:sz w:val="36"/>
          <w:szCs w:val="36"/>
        </w:rPr>
      </w:pPr>
    </w:p>
    <w:p w:rsidR="00DD1F4D" w:rsidRPr="001B0446" w:rsidRDefault="00DD1F4D" w:rsidP="00DD1F4D">
      <w:pPr>
        <w:tabs>
          <w:tab w:val="left" w:pos="2340"/>
        </w:tabs>
        <w:spacing w:after="0" w:line="240" w:lineRule="auto"/>
        <w:jc w:val="center"/>
        <w:rPr>
          <w:rFonts w:ascii="Times New Roman" w:eastAsia="新細明體" w:hAnsi="Times New Roman" w:cs="Times New Roman"/>
          <w:sz w:val="36"/>
          <w:szCs w:val="36"/>
        </w:rPr>
      </w:pPr>
    </w:p>
    <w:p w:rsidR="00DD1F4D" w:rsidRPr="001B0446" w:rsidRDefault="00DD1F4D" w:rsidP="00DD1F4D">
      <w:pPr>
        <w:tabs>
          <w:tab w:val="left" w:pos="2340"/>
        </w:tabs>
        <w:spacing w:after="0" w:line="240" w:lineRule="auto"/>
        <w:jc w:val="center"/>
        <w:rPr>
          <w:rFonts w:ascii="Times New Roman" w:eastAsia="新細明體" w:hAnsi="Times New Roman" w:cs="Times New Roman"/>
          <w:sz w:val="36"/>
          <w:szCs w:val="36"/>
        </w:rPr>
      </w:pPr>
    </w:p>
    <w:p w:rsidR="00DD1F4D" w:rsidRPr="001B0446" w:rsidRDefault="00DD1F4D" w:rsidP="00DD1F4D">
      <w:pPr>
        <w:tabs>
          <w:tab w:val="left" w:pos="2340"/>
        </w:tabs>
        <w:spacing w:after="0" w:line="240" w:lineRule="auto"/>
        <w:jc w:val="center"/>
        <w:rPr>
          <w:rFonts w:ascii="Times New Roman" w:eastAsia="新細明體" w:hAnsi="Times New Roman" w:cs="Times New Roman"/>
          <w:sz w:val="36"/>
          <w:szCs w:val="36"/>
        </w:rPr>
      </w:pPr>
    </w:p>
    <w:p w:rsidR="00DD1F4D" w:rsidRDefault="00DD1F4D" w:rsidP="00DD1F4D">
      <w:pPr>
        <w:tabs>
          <w:tab w:val="left" w:pos="2340"/>
        </w:tabs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lang w:eastAsia="en-US"/>
        </w:rPr>
      </w:pPr>
    </w:p>
    <w:p w:rsidR="00DD1F4D" w:rsidRDefault="00DD1F4D" w:rsidP="00DD1F4D">
      <w:pPr>
        <w:tabs>
          <w:tab w:val="left" w:pos="2340"/>
        </w:tabs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lang w:eastAsia="en-US"/>
        </w:rPr>
      </w:pPr>
    </w:p>
    <w:p w:rsidR="00DD1F4D" w:rsidRPr="001B0446" w:rsidRDefault="00DD1F4D" w:rsidP="00DD1F4D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r w:rsidRPr="001B0446">
        <w:rPr>
          <w:rFonts w:ascii="Times New Roman" w:eastAsia="新細明體" w:hAnsi="Times New Roman" w:cs="Times New Roman"/>
          <w:b/>
          <w:sz w:val="24"/>
          <w:szCs w:val="24"/>
          <w:lang w:eastAsia="en-US"/>
        </w:rPr>
        <w:t>How to mix black:</w:t>
      </w:r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 The combination of three primary colors will yield black.</w:t>
      </w:r>
    </w:p>
    <w:p w:rsidR="00DD1F4D" w:rsidRPr="001B0446" w:rsidRDefault="00DD1F4D" w:rsidP="00DD1F4D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                          </w:t>
      </w:r>
    </w:p>
    <w:p w:rsidR="00DD1F4D" w:rsidRPr="001B0446" w:rsidRDefault="00DD1F4D" w:rsidP="00DD1F4D">
      <w:pPr>
        <w:spacing w:after="0" w:line="240" w:lineRule="auto"/>
        <w:jc w:val="both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Gray is a gentle, pleasing color that is easy on the </w:t>
      </w:r>
      <w:proofErr w:type="spellStart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>eye.However,when</w:t>
      </w:r>
      <w:proofErr w:type="spellEnd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 used by itself “gray” may seem </w:t>
      </w:r>
      <w:proofErr w:type="spellStart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>dull.It</w:t>
      </w:r>
      <w:proofErr w:type="spellEnd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 is influenced by the color that surrounds </w:t>
      </w:r>
      <w:proofErr w:type="spellStart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>it.But</w:t>
      </w:r>
      <w:proofErr w:type="spellEnd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 when used with a semi-neutral or pure-hue </w:t>
      </w:r>
      <w:proofErr w:type="spellStart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>color,”gray</w:t>
      </w:r>
      <w:proofErr w:type="spellEnd"/>
      <w:r w:rsidRPr="001B0446">
        <w:rPr>
          <w:rFonts w:ascii="Times New Roman" w:eastAsia="新細明體" w:hAnsi="Times New Roman" w:cs="Times New Roman"/>
          <w:sz w:val="24"/>
          <w:szCs w:val="24"/>
          <w:lang w:eastAsia="en-US"/>
        </w:rPr>
        <w:t>” comes to life.</w:t>
      </w:r>
    </w:p>
    <w:p w:rsidR="00DD1F4D" w:rsidRPr="001B0446" w:rsidRDefault="00DD1F4D" w:rsidP="00DD1F4D">
      <w:pPr>
        <w:tabs>
          <w:tab w:val="left" w:pos="2340"/>
        </w:tabs>
        <w:spacing w:after="0" w:line="240" w:lineRule="auto"/>
        <w:rPr>
          <w:rFonts w:ascii="Times New Roman" w:eastAsia="新細明體" w:hAnsi="Times New Roman" w:cs="Times New Roman"/>
          <w:b/>
          <w:szCs w:val="24"/>
          <w:lang w:eastAsia="en-US"/>
        </w:rPr>
      </w:pPr>
    </w:p>
    <w:p w:rsidR="00DD1F4D" w:rsidRPr="002D5879" w:rsidRDefault="00DD1F4D" w:rsidP="00DD1F4D">
      <w:pPr>
        <w:tabs>
          <w:tab w:val="left" w:pos="2340"/>
        </w:tabs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lang w:eastAsia="en-US"/>
        </w:rPr>
      </w:pPr>
      <w:r w:rsidRPr="002D5879">
        <w:rPr>
          <w:rFonts w:ascii="Times New Roman" w:eastAsia="新細明體" w:hAnsi="Times New Roman" w:cs="Times New Roman"/>
          <w:b/>
          <w:sz w:val="24"/>
          <w:szCs w:val="24"/>
          <w:lang w:eastAsia="en-US"/>
        </w:rPr>
        <w:t xml:space="preserve">How to mix </w:t>
      </w:r>
      <w:r>
        <w:rPr>
          <w:rFonts w:ascii="Times New Roman" w:eastAsia="新細明體" w:hAnsi="Times New Roman" w:cs="Times New Roman"/>
          <w:b/>
          <w:sz w:val="24"/>
          <w:szCs w:val="24"/>
          <w:lang w:eastAsia="en-US"/>
        </w:rPr>
        <w:t>neutral-</w:t>
      </w:r>
      <w:r w:rsidRPr="002D5879">
        <w:rPr>
          <w:rFonts w:ascii="Times New Roman" w:eastAsia="新細明體" w:hAnsi="Times New Roman" w:cs="Times New Roman"/>
          <w:b/>
          <w:sz w:val="24"/>
          <w:szCs w:val="24"/>
          <w:lang w:eastAsia="en-US"/>
        </w:rPr>
        <w:t>gray :</w:t>
      </w:r>
    </w:p>
    <w:p w:rsidR="00DD1F4D" w:rsidRPr="002D5879" w:rsidRDefault="00DD1F4D" w:rsidP="00DD1F4D">
      <w:pPr>
        <w:tabs>
          <w:tab w:val="left" w:pos="2340"/>
        </w:tabs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</w:p>
    <w:p w:rsidR="00DD1F4D" w:rsidRPr="002D5879" w:rsidRDefault="00DD1F4D" w:rsidP="00DD1F4D">
      <w:pPr>
        <w:numPr>
          <w:ilvl w:val="0"/>
          <w:numId w:val="2"/>
        </w:numPr>
        <w:tabs>
          <w:tab w:val="left" w:pos="2340"/>
        </w:tabs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>From the tube –</w:t>
      </w:r>
      <w:proofErr w:type="spellStart"/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>payne’s</w:t>
      </w:r>
      <w:proofErr w:type="spellEnd"/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>gray,neutral</w:t>
      </w:r>
      <w:proofErr w:type="spellEnd"/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>tint,lamp</w:t>
      </w:r>
      <w:proofErr w:type="spellEnd"/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 black tint it either with water or white</w:t>
      </w:r>
    </w:p>
    <w:p w:rsidR="00DD1F4D" w:rsidRPr="002D5879" w:rsidRDefault="00DD1F4D" w:rsidP="00DD1F4D">
      <w:pPr>
        <w:numPr>
          <w:ilvl w:val="0"/>
          <w:numId w:val="2"/>
        </w:numPr>
        <w:tabs>
          <w:tab w:val="left" w:pos="2340"/>
        </w:tabs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>From the complement colors of each color-</w:t>
      </w:r>
    </w:p>
    <w:p w:rsidR="00DD1F4D" w:rsidRPr="002D5879" w:rsidRDefault="00DD1F4D" w:rsidP="00DD1F4D">
      <w:pPr>
        <w:numPr>
          <w:ilvl w:val="1"/>
          <w:numId w:val="2"/>
        </w:numPr>
        <w:tabs>
          <w:tab w:val="left" w:pos="2340"/>
        </w:tabs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>Cadmium Yellow Pale +ultramarine blue</w:t>
      </w:r>
    </w:p>
    <w:p w:rsidR="00DD1F4D" w:rsidRPr="002D5879" w:rsidRDefault="00DD1F4D" w:rsidP="00DD1F4D">
      <w:pPr>
        <w:numPr>
          <w:ilvl w:val="1"/>
          <w:numId w:val="2"/>
        </w:numPr>
        <w:tabs>
          <w:tab w:val="left" w:pos="2340"/>
        </w:tabs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>Burnt sienna + ultramarine blue</w:t>
      </w:r>
    </w:p>
    <w:p w:rsidR="00DD1F4D" w:rsidRPr="002D5879" w:rsidRDefault="00DD1F4D" w:rsidP="00DD1F4D">
      <w:pPr>
        <w:numPr>
          <w:ilvl w:val="1"/>
          <w:numId w:val="2"/>
        </w:numPr>
        <w:tabs>
          <w:tab w:val="left" w:pos="2340"/>
        </w:tabs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Cadmium yellow </w:t>
      </w:r>
      <w:proofErr w:type="spellStart"/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>medium+ultramarine</w:t>
      </w:r>
      <w:proofErr w:type="spellEnd"/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 violet</w:t>
      </w:r>
    </w:p>
    <w:p w:rsidR="00DD1F4D" w:rsidRPr="002D5879" w:rsidRDefault="00DD1F4D" w:rsidP="00DD1F4D">
      <w:pPr>
        <w:numPr>
          <w:ilvl w:val="1"/>
          <w:numId w:val="2"/>
        </w:numPr>
        <w:tabs>
          <w:tab w:val="left" w:pos="2340"/>
        </w:tabs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smartTag w:uri="urn:schemas-microsoft-com:office:smarttags" w:element="City">
        <w:r w:rsidRPr="002D5879">
          <w:rPr>
            <w:rFonts w:ascii="Times New Roman" w:eastAsia="新細明體" w:hAnsi="Times New Roman" w:cs="Times New Roman"/>
            <w:sz w:val="24"/>
            <w:szCs w:val="24"/>
            <w:lang w:eastAsia="en-US"/>
          </w:rPr>
          <w:t>Naples</w:t>
        </w:r>
      </w:smartTag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 yellow + ultramarine violet </w:t>
      </w:r>
      <w:r w:rsidRPr="002D5879">
        <w:rPr>
          <w:rFonts w:ascii="Times New Roman" w:eastAsia="新細明體" w:hAnsi="Times New Roman" w:cs="Times New Roman"/>
          <w:b/>
          <w:bCs/>
          <w:sz w:val="24"/>
          <w:szCs w:val="24"/>
          <w:lang w:eastAsia="en-US"/>
        </w:rPr>
        <w:t>or</w:t>
      </w:r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 </w:t>
      </w:r>
      <w:proofErr w:type="spellStart"/>
      <w:smartTag w:uri="urn:schemas-microsoft-com:office:smarttags" w:element="City">
        <w:smartTag w:uri="urn:schemas-microsoft-com:office:smarttags" w:element="place">
          <w:r w:rsidRPr="002D5879">
            <w:rPr>
              <w:rFonts w:ascii="Times New Roman" w:eastAsia="新細明體" w:hAnsi="Times New Roman" w:cs="Times New Roman"/>
              <w:sz w:val="24"/>
              <w:szCs w:val="24"/>
              <w:lang w:eastAsia="en-US"/>
            </w:rPr>
            <w:t>naples</w:t>
          </w:r>
        </w:smartTag>
      </w:smartTag>
      <w:proofErr w:type="spellEnd"/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 yellow +ultramarine blue</w:t>
      </w:r>
    </w:p>
    <w:p w:rsidR="00DD1F4D" w:rsidRPr="002D5879" w:rsidRDefault="00DD1F4D" w:rsidP="00DD1F4D">
      <w:pPr>
        <w:numPr>
          <w:ilvl w:val="1"/>
          <w:numId w:val="2"/>
        </w:numPr>
        <w:tabs>
          <w:tab w:val="left" w:pos="2340"/>
        </w:tabs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>Permanent orange +ultramarine blue</w:t>
      </w:r>
    </w:p>
    <w:p w:rsidR="00DD1F4D" w:rsidRPr="002D5879" w:rsidRDefault="00DD1F4D" w:rsidP="00DD1F4D">
      <w:pPr>
        <w:numPr>
          <w:ilvl w:val="1"/>
          <w:numId w:val="2"/>
        </w:numPr>
        <w:tabs>
          <w:tab w:val="left" w:pos="2340"/>
        </w:tabs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>Cobalt violet +emerald green</w:t>
      </w:r>
    </w:p>
    <w:p w:rsidR="00DD1F4D" w:rsidRPr="002D5879" w:rsidRDefault="00DD1F4D" w:rsidP="00DD1F4D">
      <w:pPr>
        <w:numPr>
          <w:ilvl w:val="1"/>
          <w:numId w:val="2"/>
        </w:numPr>
        <w:tabs>
          <w:tab w:val="left" w:pos="2340"/>
        </w:tabs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>Permanent orange +Cobalt blue</w:t>
      </w:r>
    </w:p>
    <w:p w:rsidR="00DD1F4D" w:rsidRPr="002D5879" w:rsidRDefault="00DD1F4D" w:rsidP="00DD1F4D">
      <w:pPr>
        <w:numPr>
          <w:ilvl w:val="1"/>
          <w:numId w:val="2"/>
        </w:numPr>
        <w:tabs>
          <w:tab w:val="left" w:pos="2340"/>
        </w:tabs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>Raw sienna +ultramarine blue</w:t>
      </w:r>
    </w:p>
    <w:p w:rsidR="00DD1F4D" w:rsidRPr="002D5879" w:rsidRDefault="00DD1F4D" w:rsidP="00DD1F4D">
      <w:pPr>
        <w:numPr>
          <w:ilvl w:val="1"/>
          <w:numId w:val="2"/>
        </w:numPr>
        <w:tabs>
          <w:tab w:val="left" w:pos="2340"/>
        </w:tabs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>Burnt umber +cobalt blue</w:t>
      </w:r>
    </w:p>
    <w:p w:rsidR="00DD1F4D" w:rsidRPr="002D5879" w:rsidRDefault="00DD1F4D" w:rsidP="00DD1F4D">
      <w:pPr>
        <w:numPr>
          <w:ilvl w:val="1"/>
          <w:numId w:val="2"/>
        </w:numPr>
        <w:tabs>
          <w:tab w:val="left" w:pos="2340"/>
        </w:tabs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>Sepia +cerulean blue</w:t>
      </w:r>
    </w:p>
    <w:p w:rsidR="00DD1F4D" w:rsidRPr="002D5879" w:rsidRDefault="00DD1F4D" w:rsidP="00DD1F4D">
      <w:pPr>
        <w:numPr>
          <w:ilvl w:val="1"/>
          <w:numId w:val="2"/>
        </w:numPr>
        <w:tabs>
          <w:tab w:val="left" w:pos="2340"/>
        </w:tabs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>Prussian blue +alizarin crimson +</w:t>
      </w:r>
      <w:proofErr w:type="spellStart"/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>winsor</w:t>
      </w:r>
      <w:proofErr w:type="spellEnd"/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 xml:space="preserve"> green</w:t>
      </w:r>
    </w:p>
    <w:p w:rsidR="001B0446" w:rsidRPr="00DD1F4D" w:rsidRDefault="00DD1F4D" w:rsidP="00DD1F4D">
      <w:pPr>
        <w:numPr>
          <w:ilvl w:val="1"/>
          <w:numId w:val="2"/>
        </w:numPr>
        <w:tabs>
          <w:tab w:val="left" w:pos="2340"/>
        </w:tabs>
        <w:spacing w:after="0" w:line="240" w:lineRule="auto"/>
        <w:rPr>
          <w:rFonts w:ascii="Times New Roman" w:eastAsia="新細明體" w:hAnsi="Times New Roman" w:cs="Times New Roman"/>
          <w:sz w:val="24"/>
          <w:szCs w:val="24"/>
          <w:lang w:eastAsia="en-US"/>
        </w:rPr>
      </w:pPr>
      <w:r w:rsidRPr="002D5879">
        <w:rPr>
          <w:rFonts w:ascii="Times New Roman" w:eastAsia="新細明體" w:hAnsi="Times New Roman" w:cs="Times New Roman"/>
          <w:sz w:val="24"/>
          <w:szCs w:val="24"/>
          <w:lang w:eastAsia="en-US"/>
        </w:rPr>
        <w:t>Prussian blue +burnt sienna +alizarin crimson</w:t>
      </w:r>
    </w:p>
    <w:p w:rsidR="001B0446" w:rsidRPr="001B0446" w:rsidRDefault="001B0446" w:rsidP="001B0446">
      <w:pPr>
        <w:tabs>
          <w:tab w:val="left" w:pos="2340"/>
        </w:tabs>
        <w:spacing w:after="0" w:line="240" w:lineRule="auto"/>
        <w:jc w:val="center"/>
        <w:rPr>
          <w:rFonts w:ascii="Times New Roman" w:eastAsia="新細明體" w:hAnsi="Times New Roman" w:cs="Times New Roman"/>
          <w:b/>
          <w:sz w:val="36"/>
          <w:szCs w:val="36"/>
        </w:rPr>
      </w:pPr>
      <w:r w:rsidRPr="001B0446">
        <w:rPr>
          <w:rFonts w:ascii="Times New Roman" w:eastAsia="新細明體" w:hAnsi="Times New Roman" w:cs="Times New Roman" w:hint="eastAsia"/>
          <w:b/>
          <w:sz w:val="36"/>
          <w:szCs w:val="36"/>
        </w:rPr>
        <w:lastRenderedPageBreak/>
        <w:t>The Language of Color</w:t>
      </w:r>
    </w:p>
    <w:p w:rsidR="001B0446" w:rsidRPr="001B0446" w:rsidRDefault="001B0446" w:rsidP="001B0446">
      <w:pPr>
        <w:tabs>
          <w:tab w:val="left" w:pos="2340"/>
        </w:tabs>
        <w:spacing w:after="0" w:line="240" w:lineRule="auto"/>
        <w:rPr>
          <w:rFonts w:ascii="Times New Roman" w:eastAsia="新細明體" w:hAnsi="Times New Roman" w:cs="Times New Roman"/>
          <w:szCs w:val="24"/>
        </w:rPr>
      </w:pPr>
    </w:p>
    <w:p w:rsidR="001B0446" w:rsidRDefault="001B0446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T</w:t>
      </w:r>
      <w:r w:rsidRPr="001B0446">
        <w:rPr>
          <w:rFonts w:ascii="Times New Roman" w:eastAsia="新細明體" w:hAnsi="Times New Roman" w:cs="Times New Roman"/>
          <w:sz w:val="24"/>
          <w:szCs w:val="24"/>
        </w:rPr>
        <w:t>h</w:t>
      </w: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e Properties of color (The four major terms you have to learn in watercolor class)</w:t>
      </w:r>
    </w:p>
    <w:p w:rsidR="002E04B1" w:rsidRDefault="002E04B1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</w:p>
    <w:p w:rsidR="002E04B1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  <w:sectPr w:rsidR="002E04B1" w:rsidSect="007B79E3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  <w:r w:rsidRPr="001B0446">
        <w:rPr>
          <w:rFonts w:ascii="Times New Roman" w:eastAsia="新細明體" w:hAnsi="Times New Roman" w:cs="Times New Roman" w:hint="eastAsia"/>
          <w:b/>
          <w:sz w:val="24"/>
          <w:szCs w:val="24"/>
          <w:u w:val="single"/>
        </w:rPr>
        <w:lastRenderedPageBreak/>
        <w:t>Hue</w:t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  <w:r w:rsidRPr="001B0446">
        <w:rPr>
          <w:rFonts w:ascii="Times New Roman" w:eastAsia="新細明體" w:hAnsi="Times New Roman" w:cs="Times New Roman"/>
          <w:sz w:val="24"/>
          <w:szCs w:val="24"/>
        </w:rPr>
        <w:t>Hue and color are general terms and can be used</w:t>
      </w: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 xml:space="preserve"> </w:t>
      </w:r>
      <w:r w:rsidRPr="001B0446">
        <w:rPr>
          <w:rFonts w:ascii="Times New Roman" w:eastAsia="新細明體" w:hAnsi="Times New Roman" w:cs="Times New Roman"/>
          <w:sz w:val="24"/>
          <w:szCs w:val="24"/>
        </w:rPr>
        <w:t>interchangeably.</w:t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  <w:r w:rsidRPr="001B0446">
        <w:rPr>
          <w:rFonts w:ascii="Times New Roman" w:eastAsia="新細明體" w:hAnsi="Times New Roman" w:cs="Times New Roman"/>
          <w:sz w:val="24"/>
          <w:szCs w:val="24"/>
        </w:rPr>
        <w:t xml:space="preserve">Hue is color in its purest </w:t>
      </w:r>
      <w:proofErr w:type="spellStart"/>
      <w:r w:rsidRPr="001B0446">
        <w:rPr>
          <w:rFonts w:ascii="Times New Roman" w:eastAsia="新細明體" w:hAnsi="Times New Roman" w:cs="Times New Roman"/>
          <w:sz w:val="24"/>
          <w:szCs w:val="24"/>
        </w:rPr>
        <w:t>form.The</w:t>
      </w:r>
      <w:proofErr w:type="spellEnd"/>
      <w:r w:rsidRPr="001B0446">
        <w:rPr>
          <w:rFonts w:ascii="Times New Roman" w:eastAsia="新細明體" w:hAnsi="Times New Roman" w:cs="Times New Roman"/>
          <w:sz w:val="24"/>
          <w:szCs w:val="24"/>
        </w:rPr>
        <w:t xml:space="preserve"> colors of the </w:t>
      </w:r>
      <w:proofErr w:type="spellStart"/>
      <w:r w:rsidRPr="001B0446">
        <w:rPr>
          <w:rFonts w:ascii="Times New Roman" w:eastAsia="新細明體" w:hAnsi="Times New Roman" w:cs="Times New Roman"/>
          <w:sz w:val="24"/>
          <w:szCs w:val="24"/>
        </w:rPr>
        <w:t>colorwheel</w:t>
      </w:r>
      <w:proofErr w:type="spellEnd"/>
      <w:r w:rsidRPr="001B0446">
        <w:rPr>
          <w:rFonts w:ascii="Times New Roman" w:eastAsia="新細明體" w:hAnsi="Times New Roman" w:cs="Times New Roman"/>
          <w:sz w:val="24"/>
          <w:szCs w:val="24"/>
        </w:rPr>
        <w:t xml:space="preserve"> are hues.</w:t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sz w:val="20"/>
          <w:szCs w:val="20"/>
        </w:rPr>
      </w:pP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All of the colors we can perceive are produced by the mixing of certain basis colors-</w:t>
      </w:r>
      <w:proofErr w:type="spellStart"/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Red,yellow,blue</w:t>
      </w:r>
      <w:proofErr w:type="spellEnd"/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新細明體" w:hAnsi="Times New Roman" w:cs="Times New Roman" w:hint="eastAsia"/>
          <w:b/>
          <w:noProof/>
          <w:sz w:val="24"/>
          <w:szCs w:val="24"/>
          <w:u w:val="single"/>
          <w:lang w:bidi="b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6006ED" wp14:editId="08F65FF5">
                <wp:simplePos x="0" y="0"/>
                <wp:positionH relativeFrom="column">
                  <wp:posOffset>287655</wp:posOffset>
                </wp:positionH>
                <wp:positionV relativeFrom="paragraph">
                  <wp:posOffset>-4445</wp:posOffset>
                </wp:positionV>
                <wp:extent cx="818515" cy="521970"/>
                <wp:effectExtent l="11430" t="7620" r="8255" b="1333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515" cy="5219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2.65pt;margin-top:-.35pt;width:64.45pt;height:4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J1IgIAAD0EAAAOAAAAZHJzL2Uyb0RvYy54bWysU8GO0zAQvSPxD5bvNE3UsG3UdLXqUoS0&#10;sCsWPsB1nMTC8Zix27R8PROnLV3ghPDB8njGz2/ezCxvD51he4Vegy15OplypqyEStum5F+/bN7M&#10;OfNB2EoYsKrkR+X57er1q2XvCpVBC6ZSyAjE+qJ3JW9DcEWSeNmqTvgJOGXJWQN2IpCJTVKh6Am9&#10;M0k2nb5NesDKIUjlPd3ej06+ivh1rWR4rGuvAjMlJ24h7hj37bAnq6UoGhSu1fJEQ/wDi05oS59e&#10;oO5FEGyH+g+oTksED3WYSOgSqGstVcyBskmnv2Xz3AqnYi4kjncXmfz/g5Wf9k/IdFXyLOXMio5q&#10;9JlUE7YxitEdCdQ7X1Dcs3vCIUXvHkB+88zCuqUwdYcIfatERbRifPLiwWB4esq2/UeoCF7sAkSt&#10;DjV2AyCpwA6xJMdLSdQhMEmX83Sepzlnklx5li5uYskSUZwfO/ThvYKODYeSI3GP4GL/4AORp9Bz&#10;SCQPRlcbbUw0sNmuDbK9oO7YbKa0hnzpib8OM5b1JV/kWR6RX/j8NcQA8HeITgdqc6M7yugSJIpB&#10;tXe2ik0YhDbjmf43lmiclRsrsIXqSCoijD1MM0eHFvAHZz31b8n9951AxZn5YKkSi3Q2Gxo+GrP8&#10;JiMDrz3ba4+wkqBKHjgbj+swDsnOoW5a+imNuVu4o+rVOio78BtZnchSj0b1TvM0DMG1HaN+Tf3q&#10;JwAAAP//AwBQSwMEFAAGAAgAAAAhAKF6A0fdAAAABwEAAA8AAABkcnMvZG93bnJldi54bWxMjk1P&#10;wzAQRO9I/Adrkbi1Tj9C2hCnopU4IQ6UcuhtG2+TiHgd2W4T/j3uCY6jGb15xWY0nbiS861lBbNp&#10;AoK4srrlWsHh83WyAuEDssbOMin4IQ+b8v6uwFzbgT/oug+1iBD2OSpoQuhzKX3VkEE/tT1x7M7W&#10;GQwxulpqh0OEm07Ok+RJGmw5PjTY066h6nt/MQoGuz0u0jW+7bIQnBu/3reHaq3U48P48gwi0Bj+&#10;xnDTj+pQRqeTvbD2olOwTBdxqWCSgbjV2XIO4qRgNUtBloX871/+AgAA//8DAFBLAQItABQABgAI&#10;AAAAIQC2gziS/gAAAOEBAAATAAAAAAAAAAAAAAAAAAAAAABbQ29udGVudF9UeXBlc10ueG1sUEsB&#10;Ai0AFAAGAAgAAAAhADj9If/WAAAAlAEAAAsAAAAAAAAAAAAAAAAALwEAAF9yZWxzLy5yZWxzUEsB&#10;Ai0AFAAGAAgAAAAhALUAwnUiAgAAPQQAAA4AAAAAAAAAAAAAAAAALgIAAGRycy9lMm9Eb2MueG1s&#10;UEsBAi0AFAAGAAgAAAAhAKF6A0fdAAAABwEAAA8AAAAAAAAAAAAAAAAAfAQAAGRycy9kb3ducmV2&#10;LnhtbFBLBQYAAAAABAAEAPMAAACGBQAAAAA=&#10;" fillcolor="red"/>
            </w:pict>
          </mc:Fallback>
        </mc:AlternateContent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新細明體" w:hAnsi="Times New Roman" w:cs="Times New Roman" w:hint="eastAsia"/>
          <w:b/>
          <w:noProof/>
          <w:sz w:val="24"/>
          <w:szCs w:val="24"/>
          <w:lang w:bidi="b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CBF3C5" wp14:editId="2153CE7F">
                <wp:simplePos x="0" y="0"/>
                <wp:positionH relativeFrom="column">
                  <wp:posOffset>782955</wp:posOffset>
                </wp:positionH>
                <wp:positionV relativeFrom="paragraph">
                  <wp:posOffset>121285</wp:posOffset>
                </wp:positionV>
                <wp:extent cx="798830" cy="563245"/>
                <wp:effectExtent l="11430" t="7620" r="8890" b="1016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56324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61.65pt;margin-top:9.55pt;width:62.9pt;height:4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zmJwIAAD0EAAAOAAAAZHJzL2Uyb0RvYy54bWysU9tu2zAMfR+wfxD0vthxkzQx4hRFug4D&#10;uq1Ytw9QZNkWptsoJU739aVkN0u2t2F6EESROjo8JNc3R63IQYCX1lR0OskpEYbbWpq2ot+/3b9b&#10;UuIDMzVT1oiKPgtPbzZv36x7V4rCdlbVAgiCGF/2rqJdCK7MMs87oZmfWCcMOhsLmgU0oc1qYD2i&#10;a5UVeb7Iegu1A8uF93h7NzjpJuE3jeDhS9N4EYiqKHILaYe07+KebdasbIG5TvKRBvsHFppJg5+e&#10;oO5YYGQP8i8oLTlYb5sw4VZntmkkFykHzGaa/5HNU8ecSLmgON6dZPL/D5Z/PjwCkXVFi4ISwzTW&#10;6CuqxkyrBME7FKh3vsS4J/cIMUXvHiz/4Ymx2w7DxC2A7TvBaqQ1jfHZxYNoeHxKdv0nWyM82web&#10;tDo2oCMgqkCOqSTPp5KIYyAcL69Xy+UVFo6ja764Kmbz9AMrXx878OGDsJrEQ0UBuSdwdnjwIZJh&#10;5WtIIm+VrO+lUsmAdrdVQA4sdkde5IvUEPjEn4cpQ/qKrubFPCFf+PwlRI5rJHgRpmXANldSV3QZ&#10;Y8bGi6q9N3VqwsCkGs74vzKjjFG5oQI7Wz+jimCHHsaZw0Nn4RclPfZvRf3PPQNBifposBKr6WwW&#10;Gz4Zs/l1gQace3bnHmY4QlU0UDIct2EYkr0D2Xb40zTlbuwtVq+RSdlY2YHVSBZ7NAk+zlMcgnM7&#10;Rf2e+s0LAAAA//8DAFBLAwQUAAYACAAAACEAosTTHdwAAAAKAQAADwAAAGRycy9kb3ducmV2Lnht&#10;bEyPzU4DMQyE70i8Q2QkbjTptkBZNluhCpA4IQoS1zTx/oiNs0rSdvv2uCe4zdij8edqPflBHDCm&#10;PpCG+UyBQLLB9dRq+Pp8uVmBSNmQM0Mg1HDCBOv68qIypQtH+sDDNreCSyiVRkOX81hKmWyH3qRZ&#10;GJF414ToTWYbW+miOXK5H2Sh1J30pie+0JkRNx3an+3ea1Cn19u3742VhI15zlY20zK+a319NT09&#10;gsg45b8wnPEZHWpm2oU9uSQG9sViwVEWD3MQHCiWZ7Hjgbpfgawr+f+F+hcAAP//AwBQSwECLQAU&#10;AAYACAAAACEAtoM4kv4AAADhAQAAEwAAAAAAAAAAAAAAAAAAAAAAW0NvbnRlbnRfVHlwZXNdLnht&#10;bFBLAQItABQABgAIAAAAIQA4/SH/1gAAAJQBAAALAAAAAAAAAAAAAAAAAC8BAABfcmVscy8ucmVs&#10;c1BLAQItABQABgAIAAAAIQBk/rzmJwIAAD0EAAAOAAAAAAAAAAAAAAAAAC4CAABkcnMvZTJvRG9j&#10;LnhtbFBLAQItABQABgAIAAAAIQCixNMd3AAAAAoBAAAPAAAAAAAAAAAAAAAAAIEEAABkcnMvZG93&#10;bnJldi54bWxQSwUGAAAAAAQABADzAAAAigUAAAAA&#10;" fillcolor="#002060"/>
            </w:pict>
          </mc:Fallback>
        </mc:AlternateContent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</w:rPr>
      </w:pPr>
      <w:r>
        <w:rPr>
          <w:rFonts w:ascii="Times New Roman" w:eastAsia="新細明體" w:hAnsi="Times New Roman" w:cs="Times New Roman" w:hint="eastAsia"/>
          <w:b/>
          <w:noProof/>
          <w:sz w:val="24"/>
          <w:szCs w:val="24"/>
          <w:lang w:bidi="b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259044" wp14:editId="671C4808">
                <wp:simplePos x="0" y="0"/>
                <wp:positionH relativeFrom="column">
                  <wp:posOffset>26035</wp:posOffset>
                </wp:positionH>
                <wp:positionV relativeFrom="paragraph">
                  <wp:posOffset>37465</wp:posOffset>
                </wp:positionV>
                <wp:extent cx="756920" cy="640080"/>
                <wp:effectExtent l="6985" t="13335" r="7620" b="1333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920" cy="640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.05pt;margin-top:2.95pt;width:59.6pt;height:5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t4JAIAAD0EAAAOAAAAZHJzL2Uyb0RvYy54bWysU8GO0zAQvSPxD5bvNGlpu23UdLXqUoS0&#10;wIqFD3Adp7FwPGbsNl2+nrHTlizcED5YHs/4+c2bmdXtqTXsqNBrsCUfj3LOlJVQabsv+bev2zcL&#10;znwQthIGrCr5s/L8dv361apzhZpAA6ZSyAjE+qJzJW9CcEWWedmoVvgROGXJWQO2IpCJ+6xC0RF6&#10;a7JJns+zDrByCFJ5T7f3vZOvE35dKxk+17VXgZmSE7eQdkz7Lu7ZeiWKPQrXaHmmIf6BRSu0pU+v&#10;UPciCHZA/RdUqyWChzqMJLQZ1LWWKuVA2YzzP7J5aoRTKRcSx7urTP7/wcpPx0dkuir55C1nVrRU&#10;oy+kmrB7oxjdkUCd8wXFPblHjCl69wDyu2cWNg2FqTtE6BolKqI1jvHZiwfR8PSU7bqPUBG8OARI&#10;Wp1qbCMgqcBOqSTP15KoU2CSLm9m8+WECifJNZ/m+SKVLBPF5bFDH94raFk8lByJewIXxwcfIhlR&#10;XEISeTC62mpjkoH73cYgOwrqji2t/ILuh2HGsq7ky9lklpBf+PwQIk8rSUAyDSFaHajNjW5LvrgG&#10;iSKq9s5WqQmD0KY/E2VjzzJG5foK7KB6JhUR+h6mmaNDA/iTs476t+T+x0Gg4sx8sFSJ5Xg6jQ2f&#10;jOnsJoqIQ89u6BFWElTJA2f9cRP6ITk41PuGfhqn3C3cUfVqnZSNle1ZnclSjybBz/MUh2Bop6jf&#10;U7/+BQAA//8DAFBLAwQUAAYACAAAACEAklehwN4AAAAHAQAADwAAAGRycy9kb3ducmV2LnhtbEyO&#10;zW7CMBCE75X6DtZW6q04hEJDiIMq+iP1gtqAOJt4SSLidRQbCG/f5dTeZjSjmS9bDrYVZ+x940jB&#10;eBSBQCqdaahSsN18PCUgfNBkdOsIFVzRwzK/v8t0atyFfvBchErwCPlUK6hD6FIpfVmj1X7kOiTO&#10;Dq63OrDtK2l6feFx28o4imbS6ob4odYdrmosj8XJKvjcdl/HYnWNk/X39L1I3nbzw3qn1OPD8LoA&#10;EXAIf2W44TM65My0dycyXrQKnsdcVDCdg7il8WQCYs8imr2AzDP5nz//BQAA//8DAFBLAQItABQA&#10;BgAIAAAAIQC2gziS/gAAAOEBAAATAAAAAAAAAAAAAAAAAAAAAABbQ29udGVudF9UeXBlc10ueG1s&#10;UEsBAi0AFAAGAAgAAAAhADj9If/WAAAAlAEAAAsAAAAAAAAAAAAAAAAALwEAAF9yZWxzLy5yZWxz&#10;UEsBAi0AFAAGAAgAAAAhAFGwK3gkAgAAPQQAAA4AAAAAAAAAAAAAAAAALgIAAGRycy9lMm9Eb2Mu&#10;eG1sUEsBAi0AFAAGAAgAAAAhAJJXocDeAAAABwEAAA8AAAAAAAAAAAAAAAAAfgQAAGRycy9kb3du&#10;cmV2LnhtbFBLBQYAAAAABAAEAPMAAACJBQAAAAA=&#10;" fillcolor="yellow"/>
            </w:pict>
          </mc:Fallback>
        </mc:AlternateContent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  <w:r w:rsidRPr="001B0446">
        <w:rPr>
          <w:rFonts w:ascii="Times New Roman" w:eastAsia="新細明體" w:hAnsi="Times New Roman" w:cs="Times New Roman" w:hint="eastAsia"/>
          <w:b/>
          <w:sz w:val="24"/>
          <w:szCs w:val="24"/>
          <w:u w:val="single"/>
        </w:rPr>
        <w:t>Value</w:t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 xml:space="preserve">Value is the lightness or darkness of a </w:t>
      </w:r>
      <w:proofErr w:type="spellStart"/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color.Lightened</w:t>
      </w:r>
      <w:proofErr w:type="spellEnd"/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 xml:space="preserve"> values are </w:t>
      </w:r>
      <w:proofErr w:type="spellStart"/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called</w:t>
      </w:r>
      <w:r w:rsidRPr="001B0446">
        <w:rPr>
          <w:rFonts w:ascii="Times New Roman" w:eastAsia="新細明體" w:hAnsi="Times New Roman" w:cs="Times New Roman"/>
          <w:sz w:val="24"/>
          <w:szCs w:val="24"/>
        </w:rPr>
        <w:t>”</w:t>
      </w: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tints</w:t>
      </w:r>
      <w:proofErr w:type="spellEnd"/>
      <w:r w:rsidRPr="001B0446">
        <w:rPr>
          <w:rFonts w:ascii="Times New Roman" w:eastAsia="新細明體" w:hAnsi="Times New Roman" w:cs="Times New Roman"/>
          <w:sz w:val="24"/>
          <w:szCs w:val="24"/>
        </w:rPr>
        <w:t>”</w:t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 xml:space="preserve">Darkened values are </w:t>
      </w:r>
      <w:proofErr w:type="spellStart"/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called</w:t>
      </w:r>
      <w:r w:rsidRPr="001B0446">
        <w:rPr>
          <w:rFonts w:ascii="Times New Roman" w:eastAsia="新細明體" w:hAnsi="Times New Roman" w:cs="Times New Roman"/>
          <w:sz w:val="24"/>
          <w:szCs w:val="24"/>
        </w:rPr>
        <w:t>”</w:t>
      </w: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shades</w:t>
      </w:r>
      <w:proofErr w:type="spellEnd"/>
      <w:r w:rsidRPr="001B0446">
        <w:rPr>
          <w:rFonts w:ascii="Times New Roman" w:eastAsia="新細明體" w:hAnsi="Times New Roman" w:cs="Times New Roman"/>
          <w:sz w:val="24"/>
          <w:szCs w:val="24"/>
        </w:rPr>
        <w:t>”</w:t>
      </w: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,</w:t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  <w:r w:rsidRPr="001B0446">
        <w:rPr>
          <w:rFonts w:ascii="Times New Roman" w:eastAsia="新細明體" w:hAnsi="Times New Roman" w:cs="Times New Roman"/>
          <w:sz w:val="24"/>
          <w:szCs w:val="24"/>
        </w:rPr>
        <w:t xml:space="preserve">and medium </w:t>
      </w: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values are called</w:t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  <w:r w:rsidRPr="001B0446">
        <w:rPr>
          <w:rFonts w:ascii="Times New Roman" w:eastAsia="新細明體" w:hAnsi="Times New Roman" w:cs="Times New Roman"/>
          <w:sz w:val="24"/>
          <w:szCs w:val="24"/>
        </w:rPr>
        <w:t>“</w:t>
      </w:r>
      <w:proofErr w:type="spellStart"/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midtones</w:t>
      </w:r>
      <w:proofErr w:type="spellEnd"/>
      <w:r w:rsidRPr="001B0446">
        <w:rPr>
          <w:rFonts w:ascii="Times New Roman" w:eastAsia="新細明體" w:hAnsi="Times New Roman" w:cs="Times New Roman"/>
          <w:sz w:val="24"/>
          <w:szCs w:val="24"/>
        </w:rPr>
        <w:t>”</w:t>
      </w: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.</w:t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  <w:r w:rsidRPr="001B0446">
        <w:rPr>
          <w:rFonts w:ascii="Times New Roman" w:eastAsia="新細明體" w:hAnsi="Times New Roman" w:cs="Times New Roman"/>
          <w:sz w:val="24"/>
          <w:szCs w:val="24"/>
        </w:rPr>
        <w:t>K</w:t>
      </w: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 xml:space="preserve">ey-dominant value or color </w:t>
      </w:r>
      <w:proofErr w:type="spellStart"/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relationships,such</w:t>
      </w:r>
      <w:proofErr w:type="spellEnd"/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 xml:space="preserve"> high key(light ),low key(dark)and full contrast (full range from light to dark</w:t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新細明體" w:hAnsi="Times New Roman" w:cs="Times New Roman"/>
          <w:b/>
          <w:noProof/>
          <w:sz w:val="24"/>
          <w:szCs w:val="24"/>
          <w:u w:val="single"/>
          <w:lang w:bidi="bn-IN"/>
        </w:rPr>
        <w:drawing>
          <wp:inline distT="0" distB="0" distL="0" distR="0" wp14:anchorId="4304581D" wp14:editId="18B51805">
            <wp:extent cx="1839595" cy="2118995"/>
            <wp:effectExtent l="0" t="0" r="8255" b="0"/>
            <wp:docPr id="24" name="Picture 24" descr="value-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value-sca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</w:p>
    <w:p w:rsidR="002E04B1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</w:p>
    <w:p w:rsidR="002E04B1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  <w:r w:rsidRPr="001B0446">
        <w:rPr>
          <w:rFonts w:ascii="Times New Roman" w:eastAsia="新細明體" w:hAnsi="Times New Roman" w:cs="Times New Roman" w:hint="eastAsia"/>
          <w:b/>
          <w:sz w:val="24"/>
          <w:szCs w:val="24"/>
          <w:u w:val="single"/>
        </w:rPr>
        <w:lastRenderedPageBreak/>
        <w:t>Intensity</w:t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Intensity also called saturation</w:t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  <w:proofErr w:type="spellStart"/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chroma</w:t>
      </w:r>
      <w:proofErr w:type="spellEnd"/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, purity, strength, dullness and other term-refers to the amount of black, white or gray mixed with a hue.</w:t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  <w:r>
        <w:rPr>
          <w:rFonts w:ascii="Times New Roman" w:eastAsia="新細明體" w:hAnsi="Times New Roman" w:cs="Times New Roman"/>
          <w:noProof/>
          <w:sz w:val="24"/>
          <w:szCs w:val="24"/>
          <w:lang w:bidi="bn-IN"/>
        </w:rPr>
        <w:drawing>
          <wp:anchor distT="0" distB="0" distL="114300" distR="114300" simplePos="0" relativeHeight="251679744" behindDoc="1" locked="0" layoutInCell="0" allowOverlap="1" wp14:anchorId="7667363B" wp14:editId="70985B09">
            <wp:simplePos x="0" y="0"/>
            <wp:positionH relativeFrom="column">
              <wp:posOffset>900430</wp:posOffset>
            </wp:positionH>
            <wp:positionV relativeFrom="paragraph">
              <wp:posOffset>767080</wp:posOffset>
            </wp:positionV>
            <wp:extent cx="471805" cy="2252980"/>
            <wp:effectExtent l="4763" t="0" r="9207" b="9208"/>
            <wp:wrapTight wrapText="bothSides">
              <wp:wrapPolygon edited="0">
                <wp:start x="21382" y="-46"/>
                <wp:lineTo x="451" y="-46"/>
                <wp:lineTo x="451" y="21506"/>
                <wp:lineTo x="21382" y="21506"/>
                <wp:lineTo x="21382" y="-46"/>
              </wp:wrapPolygon>
            </wp:wrapTight>
            <wp:docPr id="25" name="Picture 25" descr="File:Saturationdemo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le:Saturationdemo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7180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 xml:space="preserve">Pure red is highly saturated or high intensity; maroon has black added(and includes less red);pink may have varying amounts of white added; a dusty  rose has </w:t>
      </w:r>
      <w:r w:rsidRPr="001B0446">
        <w:rPr>
          <w:rFonts w:ascii="Times New Roman" w:eastAsia="新細明體" w:hAnsi="Times New Roman" w:cs="Times New Roman"/>
          <w:sz w:val="24"/>
          <w:szCs w:val="24"/>
        </w:rPr>
        <w:t>varying amounts and/or values of gray added</w:t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 xml:space="preserve">Adding black or its </w:t>
      </w:r>
      <w:r w:rsidRPr="001B0446">
        <w:rPr>
          <w:rFonts w:ascii="Times New Roman" w:eastAsia="新細明體" w:hAnsi="Times New Roman" w:cs="Times New Roman"/>
          <w:sz w:val="24"/>
          <w:szCs w:val="24"/>
        </w:rPr>
        <w:t>complementary</w:t>
      </w: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 xml:space="preserve"> color creates </w:t>
      </w:r>
      <w:proofErr w:type="spellStart"/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a</w:t>
      </w:r>
      <w:r w:rsidRPr="001B0446">
        <w:rPr>
          <w:rFonts w:ascii="Times New Roman" w:eastAsia="新細明體" w:hAnsi="Times New Roman" w:cs="Times New Roman"/>
          <w:sz w:val="24"/>
          <w:szCs w:val="24"/>
        </w:rPr>
        <w:t>”</w:t>
      </w: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shade</w:t>
      </w:r>
      <w:proofErr w:type="spellEnd"/>
      <w:r w:rsidRPr="001B0446">
        <w:rPr>
          <w:rFonts w:ascii="Times New Roman" w:eastAsia="新細明體" w:hAnsi="Times New Roman" w:cs="Times New Roman"/>
          <w:sz w:val="24"/>
          <w:szCs w:val="24"/>
        </w:rPr>
        <w:t>”</w:t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 xml:space="preserve">Adding white or more water creates a </w:t>
      </w:r>
      <w:r w:rsidRPr="001B0446">
        <w:rPr>
          <w:rFonts w:ascii="Times New Roman" w:eastAsia="新細明體" w:hAnsi="Times New Roman" w:cs="Times New Roman"/>
          <w:sz w:val="24"/>
          <w:szCs w:val="24"/>
        </w:rPr>
        <w:t>“</w:t>
      </w: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tint</w:t>
      </w:r>
      <w:r w:rsidRPr="001B0446">
        <w:rPr>
          <w:rFonts w:ascii="Times New Roman" w:eastAsia="新細明體" w:hAnsi="Times New Roman" w:cs="Times New Roman"/>
          <w:sz w:val="24"/>
          <w:szCs w:val="24"/>
        </w:rPr>
        <w:t>”</w:t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 xml:space="preserve">Adding any value of gray creates a </w:t>
      </w:r>
      <w:r w:rsidRPr="001B0446">
        <w:rPr>
          <w:rFonts w:ascii="Times New Roman" w:eastAsia="新細明體" w:hAnsi="Times New Roman" w:cs="Times New Roman"/>
          <w:sz w:val="24"/>
          <w:szCs w:val="24"/>
        </w:rPr>
        <w:t>“</w:t>
      </w: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tone</w:t>
      </w:r>
      <w:r w:rsidRPr="001B0446">
        <w:rPr>
          <w:rFonts w:ascii="Times New Roman" w:eastAsia="新細明體" w:hAnsi="Times New Roman" w:cs="Times New Roman"/>
          <w:sz w:val="24"/>
          <w:szCs w:val="24"/>
        </w:rPr>
        <w:t>”</w:t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</w:p>
    <w:p w:rsidR="002E04B1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</w:p>
    <w:p w:rsidR="002E04B1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</w:p>
    <w:p w:rsidR="002E04B1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</w:p>
    <w:p w:rsidR="002E04B1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  <w:r w:rsidRPr="001B0446">
        <w:rPr>
          <w:rFonts w:ascii="Times New Roman" w:eastAsia="新細明體" w:hAnsi="Times New Roman" w:cs="Times New Roman" w:hint="eastAsia"/>
          <w:b/>
          <w:sz w:val="24"/>
          <w:szCs w:val="24"/>
          <w:u w:val="single"/>
        </w:rPr>
        <w:t>Temperature</w:t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 xml:space="preserve">Temperature is the relative warmth or coolness of a </w:t>
      </w:r>
      <w:proofErr w:type="spellStart"/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color.yellow</w:t>
      </w:r>
      <w:proofErr w:type="spellEnd"/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  <w:r w:rsidRPr="001B0446">
        <w:rPr>
          <w:rFonts w:ascii="Times New Roman" w:eastAsia="新細明體" w:hAnsi="Times New Roman" w:cs="Times New Roman"/>
          <w:sz w:val="24"/>
          <w:szCs w:val="24"/>
        </w:rPr>
        <w:t xml:space="preserve"> </w:t>
      </w:r>
      <w:proofErr w:type="spellStart"/>
      <w:r w:rsidRPr="001B0446">
        <w:rPr>
          <w:rFonts w:ascii="Times New Roman" w:eastAsia="新細明體" w:hAnsi="Times New Roman" w:cs="Times New Roman"/>
          <w:sz w:val="24"/>
          <w:szCs w:val="24"/>
        </w:rPr>
        <w:t>R</w:t>
      </w: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ed,orange</w:t>
      </w:r>
      <w:proofErr w:type="spellEnd"/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 xml:space="preserve">  associated with the warmth of fire and sun.</w:t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  <w:proofErr w:type="spellStart"/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Blue,green</w:t>
      </w:r>
      <w:proofErr w:type="spellEnd"/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 xml:space="preserve"> and </w:t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  <w:r w:rsidRPr="001B0446">
        <w:rPr>
          <w:rFonts w:ascii="Times New Roman" w:eastAsia="新細明體" w:hAnsi="Times New Roman" w:cs="Times New Roman"/>
          <w:sz w:val="24"/>
          <w:szCs w:val="24"/>
        </w:rPr>
        <w:t>V</w:t>
      </w: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iolet connect in the mind</w:t>
      </w:r>
      <w:r w:rsidRPr="001B0446">
        <w:rPr>
          <w:rFonts w:ascii="Times New Roman" w:eastAsia="新細明體" w:hAnsi="Times New Roman" w:cs="Times New Roman"/>
          <w:sz w:val="24"/>
          <w:szCs w:val="24"/>
        </w:rPr>
        <w:t>’</w:t>
      </w:r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 xml:space="preserve">s eye with coolness of </w:t>
      </w:r>
      <w:proofErr w:type="spellStart"/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sea</w:t>
      </w:r>
      <w:proofErr w:type="gramStart"/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>,sky</w:t>
      </w:r>
      <w:proofErr w:type="spellEnd"/>
      <w:proofErr w:type="gramEnd"/>
      <w:r w:rsidRPr="001B0446">
        <w:rPr>
          <w:rFonts w:ascii="Times New Roman" w:eastAsia="新細明體" w:hAnsi="Times New Roman" w:cs="Times New Roman" w:hint="eastAsia"/>
          <w:sz w:val="24"/>
          <w:szCs w:val="24"/>
        </w:rPr>
        <w:t xml:space="preserve"> and foliage.</w:t>
      </w:r>
    </w:p>
    <w:p w:rsidR="002E04B1" w:rsidRPr="001B0446" w:rsidRDefault="002E04B1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</w:p>
    <w:p w:rsidR="002E04B1" w:rsidRDefault="002E04B1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  <w:r>
        <w:rPr>
          <w:rFonts w:ascii="Times New Roman" w:eastAsia="新細明體" w:hAnsi="Times New Roman" w:cs="Times New Roman"/>
          <w:noProof/>
          <w:sz w:val="24"/>
          <w:szCs w:val="24"/>
          <w:lang w:bidi="bn-IN"/>
        </w:rPr>
        <w:drawing>
          <wp:inline distT="0" distB="0" distL="0" distR="0" wp14:anchorId="6F3C874D" wp14:editId="001F8F56">
            <wp:extent cx="2388235" cy="2000885"/>
            <wp:effectExtent l="0" t="0" r="0" b="0"/>
            <wp:docPr id="26" name="Picture 26" descr="ANd9GcRtRLkqW1LxyN8MrKvdjxEnYNVCfyrA1TPOnY_cx0Nyg70Z1r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RtRLkqW1LxyN8MrKvdjxEnYNVCfyrA1TPOnY_cx0Nyg70Z1rm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662" w:rsidRDefault="00D42662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</w:p>
    <w:p w:rsidR="00D42662" w:rsidRDefault="00D42662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</w:pPr>
    </w:p>
    <w:p w:rsidR="00D42662" w:rsidRPr="001B0446" w:rsidRDefault="00D42662" w:rsidP="002E04B1">
      <w:pPr>
        <w:spacing w:after="0" w:line="240" w:lineRule="auto"/>
        <w:rPr>
          <w:rFonts w:ascii="Times New Roman" w:eastAsia="新細明體" w:hAnsi="Times New Roman" w:cs="Times New Roman"/>
          <w:sz w:val="24"/>
          <w:szCs w:val="24"/>
        </w:rPr>
        <w:sectPr w:rsidR="00D42662" w:rsidRPr="001B0446" w:rsidSect="002E04B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1B0446" w:rsidRDefault="001B0446" w:rsidP="001B0446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  <w:sectPr w:rsidR="001B0446" w:rsidSect="007B79E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B0446" w:rsidRPr="001B0446" w:rsidRDefault="001B0446" w:rsidP="003001D8">
      <w:pPr>
        <w:spacing w:after="0" w:line="240" w:lineRule="auto"/>
        <w:rPr>
          <w:rFonts w:ascii="Times New Roman" w:eastAsia="新細明體" w:hAnsi="Times New Roman" w:cs="Times New Roman"/>
          <w:b/>
          <w:sz w:val="24"/>
          <w:szCs w:val="24"/>
          <w:u w:val="single"/>
        </w:rPr>
      </w:pPr>
    </w:p>
    <w:sectPr w:rsidR="001B0446" w:rsidRPr="001B0446" w:rsidSect="00B30E6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C1E" w:rsidRDefault="00E41C1E" w:rsidP="00B30E6C">
      <w:pPr>
        <w:spacing w:after="0" w:line="240" w:lineRule="auto"/>
      </w:pPr>
      <w:r>
        <w:separator/>
      </w:r>
    </w:p>
  </w:endnote>
  <w:endnote w:type="continuationSeparator" w:id="0">
    <w:p w:rsidR="00E41C1E" w:rsidRDefault="00E41C1E" w:rsidP="00B3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46" w:rsidRDefault="001B0446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266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46" w:rsidRDefault="001B04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46" w:rsidRDefault="001B0446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2662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46" w:rsidRDefault="001B044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46" w:rsidRDefault="001B044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46" w:rsidRDefault="001B0446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2662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46" w:rsidRDefault="001B04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C1E" w:rsidRDefault="00E41C1E" w:rsidP="00B30E6C">
      <w:pPr>
        <w:spacing w:after="0" w:line="240" w:lineRule="auto"/>
      </w:pPr>
      <w:r>
        <w:separator/>
      </w:r>
    </w:p>
  </w:footnote>
  <w:footnote w:type="continuationSeparator" w:id="0">
    <w:p w:rsidR="00E41C1E" w:rsidRDefault="00E41C1E" w:rsidP="00B30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46" w:rsidRDefault="001B04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46" w:rsidRDefault="001B04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46" w:rsidRDefault="001B044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46" w:rsidRDefault="001B044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46" w:rsidRDefault="001B044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46" w:rsidRDefault="001B04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F0923"/>
    <w:multiLevelType w:val="hybridMultilevel"/>
    <w:tmpl w:val="B142BB34"/>
    <w:lvl w:ilvl="0" w:tplc="ECC857EE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CE4739"/>
    <w:multiLevelType w:val="hybridMultilevel"/>
    <w:tmpl w:val="1BB2FA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6C"/>
    <w:rsid w:val="00080D5A"/>
    <w:rsid w:val="00091B77"/>
    <w:rsid w:val="00114153"/>
    <w:rsid w:val="00127ED1"/>
    <w:rsid w:val="0017430C"/>
    <w:rsid w:val="001971B3"/>
    <w:rsid w:val="001A73F7"/>
    <w:rsid w:val="001B0446"/>
    <w:rsid w:val="001E6777"/>
    <w:rsid w:val="002547FE"/>
    <w:rsid w:val="002D7F41"/>
    <w:rsid w:val="002E04B1"/>
    <w:rsid w:val="003001D8"/>
    <w:rsid w:val="003D2D4B"/>
    <w:rsid w:val="004A120D"/>
    <w:rsid w:val="004A3710"/>
    <w:rsid w:val="004A3B12"/>
    <w:rsid w:val="0050254A"/>
    <w:rsid w:val="005E381C"/>
    <w:rsid w:val="006063FB"/>
    <w:rsid w:val="00610B43"/>
    <w:rsid w:val="0064123E"/>
    <w:rsid w:val="006528BB"/>
    <w:rsid w:val="00676C35"/>
    <w:rsid w:val="00684FE6"/>
    <w:rsid w:val="00694931"/>
    <w:rsid w:val="006D0FAE"/>
    <w:rsid w:val="0072141B"/>
    <w:rsid w:val="007875E8"/>
    <w:rsid w:val="007A0EE6"/>
    <w:rsid w:val="0083183E"/>
    <w:rsid w:val="0087278D"/>
    <w:rsid w:val="008E2BF8"/>
    <w:rsid w:val="0098239A"/>
    <w:rsid w:val="00AA74A3"/>
    <w:rsid w:val="00B30E6C"/>
    <w:rsid w:val="00B519F6"/>
    <w:rsid w:val="00B52B57"/>
    <w:rsid w:val="00BB7E69"/>
    <w:rsid w:val="00CF2B35"/>
    <w:rsid w:val="00D1215C"/>
    <w:rsid w:val="00D42662"/>
    <w:rsid w:val="00D604AB"/>
    <w:rsid w:val="00D92383"/>
    <w:rsid w:val="00D93367"/>
    <w:rsid w:val="00DC6C3A"/>
    <w:rsid w:val="00DC7C4F"/>
    <w:rsid w:val="00DD1F4D"/>
    <w:rsid w:val="00E0118F"/>
    <w:rsid w:val="00E2626A"/>
    <w:rsid w:val="00E41C1E"/>
    <w:rsid w:val="00E5245F"/>
    <w:rsid w:val="00EA095D"/>
    <w:rsid w:val="00EA372C"/>
    <w:rsid w:val="00F0750D"/>
    <w:rsid w:val="00FA41A7"/>
    <w:rsid w:val="00FD0845"/>
    <w:rsid w:val="00FD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0E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30E6C"/>
  </w:style>
  <w:style w:type="paragraph" w:styleId="Footer">
    <w:name w:val="footer"/>
    <w:basedOn w:val="Normal"/>
    <w:link w:val="FooterChar"/>
    <w:unhideWhenUsed/>
    <w:rsid w:val="00B30E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E6C"/>
  </w:style>
  <w:style w:type="paragraph" w:styleId="BalloonText">
    <w:name w:val="Balloon Text"/>
    <w:basedOn w:val="Normal"/>
    <w:link w:val="BalloonTextChar"/>
    <w:uiPriority w:val="99"/>
    <w:semiHidden/>
    <w:unhideWhenUsed/>
    <w:rsid w:val="00B3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23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7E69"/>
    <w:pPr>
      <w:ind w:left="720"/>
      <w:contextualSpacing/>
    </w:pPr>
  </w:style>
  <w:style w:type="character" w:styleId="PageNumber">
    <w:name w:val="page number"/>
    <w:basedOn w:val="DefaultParagraphFont"/>
    <w:rsid w:val="001B0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0E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30E6C"/>
  </w:style>
  <w:style w:type="paragraph" w:styleId="Footer">
    <w:name w:val="footer"/>
    <w:basedOn w:val="Normal"/>
    <w:link w:val="FooterChar"/>
    <w:unhideWhenUsed/>
    <w:rsid w:val="00B30E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E6C"/>
  </w:style>
  <w:style w:type="paragraph" w:styleId="BalloonText">
    <w:name w:val="Balloon Text"/>
    <w:basedOn w:val="Normal"/>
    <w:link w:val="BalloonTextChar"/>
    <w:uiPriority w:val="99"/>
    <w:semiHidden/>
    <w:unhideWhenUsed/>
    <w:rsid w:val="00B3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23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7E69"/>
    <w:pPr>
      <w:ind w:left="720"/>
      <w:contextualSpacing/>
    </w:pPr>
  </w:style>
  <w:style w:type="character" w:styleId="PageNumber">
    <w:name w:val="page number"/>
    <w:basedOn w:val="DefaultParagraphFont"/>
    <w:rsid w:val="001B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pload.wikimedia.org/wikipedia/en/f/f0/Saturationdemo.png" TargetMode="External"/><Relationship Id="rId18" Type="http://schemas.openxmlformats.org/officeDocument/2006/relationships/header" Target="head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image" Target="http://upload.wikimedia.org/wikipedia/en/f/f0/Saturationdemo.png" TargetMode="External"/><Relationship Id="rId23" Type="http://schemas.openxmlformats.org/officeDocument/2006/relationships/header" Target="header4.xml"/><Relationship Id="rId28" Type="http://schemas.openxmlformats.org/officeDocument/2006/relationships/footer" Target="footer7.xml"/><Relationship Id="rId10" Type="http://schemas.openxmlformats.org/officeDocument/2006/relationships/image" Target="http://t1.gstatic.com/images?q=tbn:ANd9GcQhOiADpRuC-WQQnzKwCvOX-_6Y8XxPOPA-m4E1MKsoI6-El59x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footer" Target="footer4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203B-3EBB-4EB9-9EBA-ED6848C3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Eileen</cp:lastModifiedBy>
  <cp:revision>4</cp:revision>
  <cp:lastPrinted>2012-09-08T04:10:00Z</cp:lastPrinted>
  <dcterms:created xsi:type="dcterms:W3CDTF">2016-01-27T16:19:00Z</dcterms:created>
  <dcterms:modified xsi:type="dcterms:W3CDTF">2016-02-25T03:16:00Z</dcterms:modified>
</cp:coreProperties>
</file>